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098A3E" w14:textId="77777777" w:rsidR="0056725C" w:rsidRPr="00A128BF" w:rsidRDefault="0056725C" w:rsidP="00233448">
      <w:pPr>
        <w:pStyle w:val="NGBody"/>
      </w:pPr>
    </w:p>
    <w:p w14:paraId="4E092B3D" w14:textId="46D2AE7E" w:rsidR="0056725C" w:rsidRPr="00A128BF" w:rsidRDefault="0056725C" w:rsidP="00233448">
      <w:pPr>
        <w:pStyle w:val="NGBody"/>
      </w:pPr>
      <w:r w:rsidRPr="00A128BF">
        <w:rPr>
          <w:noProof/>
        </w:rPr>
        <w:drawing>
          <wp:anchor distT="0" distB="0" distL="114300" distR="114300" simplePos="0" relativeHeight="251659264" behindDoc="0" locked="0" layoutInCell="1" allowOverlap="1" wp14:anchorId="1B7CF06B" wp14:editId="76526DD7">
            <wp:simplePos x="0" y="0"/>
            <wp:positionH relativeFrom="margin">
              <wp:align>left</wp:align>
            </wp:positionH>
            <wp:positionV relativeFrom="margin">
              <wp:align>top</wp:align>
            </wp:positionV>
            <wp:extent cx="1216800" cy="1152000"/>
            <wp:effectExtent l="0" t="0" r="2540" b="0"/>
            <wp:wrapSquare wrapText="bothSides"/>
            <wp:docPr id="14" name="Picture 14" descr="4-Tick-tm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4" descr="4-Tick-tmb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800" cy="11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E5A00C" w14:textId="5C08B498" w:rsidR="0056725C" w:rsidRPr="00A128BF" w:rsidRDefault="00A151CC" w:rsidP="00233448">
      <w:pPr>
        <w:pStyle w:val="NGBody"/>
      </w:pPr>
      <w:r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55051923" wp14:editId="1037EFD7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900000" cy="1465200"/>
            <wp:effectExtent l="0" t="0" r="0" b="1905"/>
            <wp:wrapSquare wrapText="bothSides"/>
            <wp:docPr id="7" name="Picture 7" descr="C:\Users\Steve\OneDrive\Documents\OEAP\National Guidance\NG pictures\NG merged 2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teve\OneDrive\Documents\OEAP\National Guidance\NG pictures\NG merged 2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146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B39C8F8" w14:textId="77777777" w:rsidR="0056725C" w:rsidRPr="00A128BF" w:rsidRDefault="0056725C" w:rsidP="00233448">
      <w:pPr>
        <w:pStyle w:val="NGBody"/>
      </w:pPr>
    </w:p>
    <w:p w14:paraId="72DFBF69" w14:textId="77777777" w:rsidR="0056725C" w:rsidRPr="00A128BF" w:rsidRDefault="0056725C" w:rsidP="00233448">
      <w:pPr>
        <w:pStyle w:val="NGBody"/>
      </w:pPr>
    </w:p>
    <w:p w14:paraId="0CBF1FF3" w14:textId="511C0EE1" w:rsidR="0056725C" w:rsidRPr="00A128BF" w:rsidRDefault="0056725C" w:rsidP="00A151CC"/>
    <w:p w14:paraId="08BE2830" w14:textId="77777777" w:rsidR="00BD6B27" w:rsidRPr="00C85E8E" w:rsidRDefault="00BD6B27" w:rsidP="00BD6B27">
      <w:pPr>
        <w:pStyle w:val="NGDocumentTitle"/>
      </w:pPr>
      <w:r>
        <w:t xml:space="preserve">Model </w:t>
      </w:r>
      <w:r w:rsidRPr="002D1B42">
        <w:t xml:space="preserve">Critical Incident </w:t>
      </w:r>
      <w:r>
        <w:t>Plan for Employers</w:t>
      </w:r>
    </w:p>
    <w:p w14:paraId="02186832" w14:textId="77777777" w:rsidR="00BD6B27" w:rsidRDefault="00BD6B27" w:rsidP="00BD6B27">
      <w:pPr>
        <w:pStyle w:val="NGBody"/>
      </w:pPr>
      <w:r w:rsidRPr="00682A8B">
        <w:t xml:space="preserve">Any </w:t>
      </w:r>
      <w:r>
        <w:t>employer whose establishments</w:t>
      </w:r>
      <w:r w:rsidRPr="00682A8B">
        <w:t xml:space="preserve"> organise off-site visits </w:t>
      </w:r>
      <w:r w:rsidRPr="00B6278F">
        <w:t xml:space="preserve">should have a </w:t>
      </w:r>
      <w:r>
        <w:t>Critical Incident</w:t>
      </w:r>
      <w:r w:rsidRPr="00B6278F">
        <w:t xml:space="preserve"> Plan</w:t>
      </w:r>
      <w:r>
        <w:t>, which should be tested using scenario training.</w:t>
      </w:r>
      <w:r w:rsidRPr="00B6278F">
        <w:t xml:space="preserve">  See document</w:t>
      </w:r>
      <w:r>
        <w:t>s</w:t>
      </w:r>
      <w:r>
        <w:br/>
      </w:r>
      <w:hyperlink r:id="rId11" w:history="1">
        <w:r w:rsidRPr="00AC0794">
          <w:rPr>
            <w:rStyle w:val="Hyperlink"/>
          </w:rPr>
          <w:t>4.1e “Emergencies and Critical Incidents - Guidance for Employers”</w:t>
        </w:r>
      </w:hyperlink>
      <w:r>
        <w:t xml:space="preserve"> and </w:t>
      </w:r>
      <w:r>
        <w:br/>
      </w:r>
      <w:hyperlink r:id="rId12" w:history="1">
        <w:r w:rsidRPr="00AC0794">
          <w:rPr>
            <w:rStyle w:val="Hyperlink"/>
          </w:rPr>
          <w:t>4.1f “Emergencies and Critical Incidents - Guidance for First Contact”</w:t>
        </w:r>
      </w:hyperlink>
      <w:r w:rsidRPr="00682A8B">
        <w:t>.</w:t>
      </w:r>
      <w:r>
        <w:t xml:space="preserve">  </w:t>
      </w:r>
    </w:p>
    <w:p w14:paraId="7D6206D3" w14:textId="77777777" w:rsidR="00BD6B27" w:rsidRPr="00B6278F" w:rsidRDefault="00BD6B27" w:rsidP="00BD6B27">
      <w:pPr>
        <w:pStyle w:val="NGBody"/>
      </w:pPr>
      <w:r w:rsidRPr="00B6278F">
        <w:t xml:space="preserve">The plan should be readily available for the </w:t>
      </w:r>
      <w:r>
        <w:t>employer’s</w:t>
      </w:r>
      <w:r w:rsidRPr="00B6278F">
        <w:t xml:space="preserve"> Emergency Contact and any </w:t>
      </w:r>
      <w:r>
        <w:t xml:space="preserve">manager or other </w:t>
      </w:r>
      <w:r w:rsidRPr="00682A8B">
        <w:t>member of staff who might be</w:t>
      </w:r>
      <w:r w:rsidRPr="00B6278F">
        <w:t xml:space="preserve"> called upon to </w:t>
      </w:r>
      <w:r>
        <w:t>lead the response to</w:t>
      </w:r>
      <w:r w:rsidRPr="00B6278F">
        <w:t xml:space="preserve"> a </w:t>
      </w:r>
      <w:r>
        <w:t>critical incident</w:t>
      </w:r>
      <w:r w:rsidRPr="00B6278F">
        <w:t xml:space="preserve"> on an off-site visit.</w:t>
      </w:r>
    </w:p>
    <w:p w14:paraId="49EAB536" w14:textId="77777777" w:rsidR="000D4827" w:rsidRDefault="000D4827" w:rsidP="000D4827">
      <w:pPr>
        <w:pStyle w:val="NGBody"/>
      </w:pPr>
      <w:r>
        <w:t xml:space="preserve">This document is protected, but can be unprotected without a password to allow copying or editing.  You are welcome to adapt it for non-commercial use, provided that you do not use the OEAP or National Guidance logos, and that you acknowledge the source by including the following statement in your document: </w:t>
      </w:r>
      <w:r w:rsidRPr="008E6E07">
        <w:rPr>
          <w:i/>
          <w:iCs/>
        </w:rPr>
        <w:t>“</w:t>
      </w:r>
      <w:r>
        <w:rPr>
          <w:i/>
          <w:iCs/>
        </w:rPr>
        <w:t xml:space="preserve">This document includes copyright material from a model form published by OEAP National Guidance at </w:t>
      </w:r>
      <w:hyperlink r:id="rId13" w:history="1">
        <w:r w:rsidRPr="006739E8">
          <w:rPr>
            <w:rStyle w:val="Hyperlink"/>
            <w:i/>
            <w:iCs/>
          </w:rPr>
          <w:t>oeapng.info</w:t>
        </w:r>
      </w:hyperlink>
      <w:r w:rsidRPr="008E6E07">
        <w:rPr>
          <w:i/>
          <w:iCs/>
        </w:rPr>
        <w:t>”</w:t>
      </w:r>
      <w:r>
        <w:t xml:space="preserve">.  </w:t>
      </w:r>
    </w:p>
    <w:p w14:paraId="62D48679" w14:textId="77777777" w:rsidR="00BD6B27" w:rsidRPr="00AA4B0E" w:rsidRDefault="00BD6B27" w:rsidP="00BD6B27">
      <w:pPr>
        <w:pStyle w:val="NGHeading1"/>
      </w:pPr>
      <w:bookmarkStart w:id="0" w:name="_Hlk38965638"/>
      <w:r w:rsidRPr="006F6DFE">
        <w:t>Critical Incident Plan</w:t>
      </w:r>
      <w:r w:rsidRPr="00AA4B0E">
        <w:t xml:space="preserve"> </w:t>
      </w:r>
    </w:p>
    <w:p w14:paraId="0E37B7A9" w14:textId="77777777" w:rsidR="00BD6B27" w:rsidRDefault="00BD6B27" w:rsidP="00BD6B27">
      <w:pPr>
        <w:pStyle w:val="NGHeading2"/>
      </w:pPr>
      <w:r w:rsidRPr="00946109">
        <w:t>Emergency Contact</w:t>
      </w:r>
    </w:p>
    <w:p w14:paraId="0A8D90DC" w14:textId="77777777" w:rsidR="00BD6B27" w:rsidRDefault="00BD6B27" w:rsidP="00BD6B27">
      <w:pPr>
        <w:pStyle w:val="NGBody"/>
        <w:rPr>
          <w:i/>
          <w:iCs/>
        </w:rPr>
      </w:pPr>
      <w:r>
        <w:rPr>
          <w:i/>
          <w:iCs/>
        </w:rPr>
        <w:t>Describe your arrangements for:</w:t>
      </w:r>
    </w:p>
    <w:p w14:paraId="73FAFFD1" w14:textId="5061A0A3" w:rsidR="00BD6B27" w:rsidRPr="002F5757" w:rsidRDefault="00BD6B27" w:rsidP="00BD6B27">
      <w:pPr>
        <w:pStyle w:val="NGBullets"/>
        <w:rPr>
          <w:i/>
          <w:iCs/>
        </w:rPr>
      </w:pPr>
      <w:r w:rsidRPr="002F5757">
        <w:rPr>
          <w:i/>
          <w:iCs/>
        </w:rPr>
        <w:t>24/7 emergency phone number</w:t>
      </w:r>
      <w:r w:rsidR="00C27175">
        <w:rPr>
          <w:i/>
          <w:iCs/>
        </w:rPr>
        <w:t>(s)</w:t>
      </w:r>
      <w:r w:rsidRPr="002F5757">
        <w:rPr>
          <w:i/>
          <w:iCs/>
        </w:rPr>
        <w:t xml:space="preserve"> for any time an off-site visit might be taking place at one of your establishments, day or night, at weekends and during holiday periods;</w:t>
      </w:r>
    </w:p>
    <w:p w14:paraId="7F34E218" w14:textId="77777777" w:rsidR="00BD6B27" w:rsidRPr="002F5757" w:rsidRDefault="00BD6B27" w:rsidP="00BD6B27">
      <w:pPr>
        <w:pStyle w:val="NGBullets"/>
        <w:rPr>
          <w:i/>
          <w:iCs/>
        </w:rPr>
      </w:pPr>
      <w:r w:rsidRPr="002F5757">
        <w:rPr>
          <w:i/>
          <w:iCs/>
        </w:rPr>
        <w:t>alerting an appropriate senior manager who can lead the response to a critical incident</w:t>
      </w:r>
      <w:r>
        <w:rPr>
          <w:i/>
          <w:iCs/>
        </w:rPr>
        <w:t>;</w:t>
      </w:r>
    </w:p>
    <w:p w14:paraId="2AD2A596" w14:textId="77777777" w:rsidR="00BD6B27" w:rsidRPr="002F5757" w:rsidRDefault="00BD6B27" w:rsidP="00BD6B27">
      <w:pPr>
        <w:pStyle w:val="NGBullets"/>
        <w:rPr>
          <w:i/>
          <w:iCs/>
        </w:rPr>
      </w:pPr>
      <w:r w:rsidRPr="006F6DFE">
        <w:rPr>
          <w:i/>
          <w:iCs/>
        </w:rPr>
        <w:t>how such a manager will be available and contactable</w:t>
      </w:r>
      <w:r>
        <w:rPr>
          <w:i/>
          <w:iCs/>
        </w:rPr>
        <w:t>.</w:t>
      </w:r>
    </w:p>
    <w:p w14:paraId="6E273080" w14:textId="77777777" w:rsidR="00BD6B27" w:rsidRDefault="00BD6B27" w:rsidP="00BD6B27">
      <w:pPr>
        <w:pStyle w:val="NGHeading2"/>
      </w:pPr>
      <w:r>
        <w:t>On Receiving a Call</w:t>
      </w:r>
    </w:p>
    <w:p w14:paraId="707C8380" w14:textId="77777777" w:rsidR="00BD6B27" w:rsidRDefault="00BD6B27" w:rsidP="00BD6B27">
      <w:pPr>
        <w:pStyle w:val="NGBody"/>
      </w:pPr>
      <w:r w:rsidRPr="00830C3A">
        <w:t xml:space="preserve">In the event of </w:t>
      </w:r>
      <w:r>
        <w:t>being alerted to a</w:t>
      </w:r>
      <w:r w:rsidRPr="00830C3A">
        <w:t xml:space="preserve"> </w:t>
      </w:r>
      <w:r>
        <w:t>Critical I</w:t>
      </w:r>
      <w:r w:rsidRPr="002D1B42">
        <w:t xml:space="preserve">ncident </w:t>
      </w:r>
      <w:r w:rsidRPr="00830C3A">
        <w:t>on a</w:t>
      </w:r>
      <w:r>
        <w:t>n off-site visit</w:t>
      </w:r>
      <w:r w:rsidRPr="00830C3A">
        <w:t>:</w:t>
      </w:r>
    </w:p>
    <w:p w14:paraId="73CDC001" w14:textId="77777777" w:rsidR="00BD6B27" w:rsidRPr="007351B5" w:rsidRDefault="00BD6B27" w:rsidP="00BD6B27">
      <w:pPr>
        <w:pStyle w:val="NGBullets"/>
      </w:pPr>
      <w:r w:rsidRPr="007351B5">
        <w:t>STAY CALM;</w:t>
      </w:r>
    </w:p>
    <w:p w14:paraId="374BE5F8" w14:textId="77777777" w:rsidR="00BD6B27" w:rsidRPr="007351B5" w:rsidRDefault="00BD6B27" w:rsidP="00BD6B27">
      <w:pPr>
        <w:pStyle w:val="NGBullets"/>
      </w:pPr>
      <w:r w:rsidRPr="007351B5">
        <w:t>ASK for details of the incident;</w:t>
      </w:r>
    </w:p>
    <w:p w14:paraId="75C21B74" w14:textId="77777777" w:rsidR="00BD6B27" w:rsidRPr="007351B5" w:rsidRDefault="00BD6B27" w:rsidP="00BD6B27">
      <w:pPr>
        <w:pStyle w:val="NGBullets"/>
      </w:pPr>
      <w:r w:rsidRPr="007351B5">
        <w:t>THINK about the actions you need to take and the people you need to contact to help you (see Possible Actions below);</w:t>
      </w:r>
    </w:p>
    <w:p w14:paraId="32A43278" w14:textId="77777777" w:rsidR="00BD6B27" w:rsidRDefault="00BD6B27" w:rsidP="00BD6B27">
      <w:pPr>
        <w:pStyle w:val="NGBullets"/>
      </w:pPr>
      <w:r w:rsidRPr="007351B5">
        <w:t>DECIDE what immediate help you need and contact th</w:t>
      </w:r>
      <w:r>
        <w:t>o</w:t>
      </w:r>
      <w:r w:rsidRPr="007351B5">
        <w:t>se people;</w:t>
      </w:r>
    </w:p>
    <w:p w14:paraId="6030ECD9" w14:textId="77777777" w:rsidR="00BD6B27" w:rsidRPr="007351B5" w:rsidRDefault="00BD6B27" w:rsidP="00BD6B27">
      <w:pPr>
        <w:pStyle w:val="NGBullets"/>
      </w:pPr>
      <w:r w:rsidRPr="0028512D">
        <w:t xml:space="preserve">TAKE CHARGE </w:t>
      </w:r>
      <w:r>
        <w:t>as Incident Controller</w:t>
      </w:r>
      <w:r w:rsidRPr="0028512D">
        <w:t xml:space="preserve"> until </w:t>
      </w:r>
      <w:r>
        <w:t>you clearly hand over to someone else;</w:t>
      </w:r>
      <w:r>
        <w:br/>
      </w:r>
      <w:r>
        <w:lastRenderedPageBreak/>
        <w:br/>
      </w:r>
    </w:p>
    <w:p w14:paraId="4FFB3711" w14:textId="77777777" w:rsidR="00BD6B27" w:rsidRPr="007351B5" w:rsidRDefault="00BD6B27" w:rsidP="00BD6B27">
      <w:pPr>
        <w:pStyle w:val="NGBullets"/>
      </w:pPr>
      <w:r w:rsidRPr="007351B5">
        <w:t>ESTABLISH COMMUNICATIONS with the manager who is leading the establishment’s emergency response:</w:t>
      </w:r>
    </w:p>
    <w:p w14:paraId="737C7924" w14:textId="77777777" w:rsidR="00BD6B27" w:rsidRPr="007351B5" w:rsidRDefault="00BD6B27" w:rsidP="00BD6B27">
      <w:pPr>
        <w:pStyle w:val="NGBullets"/>
        <w:numPr>
          <w:ilvl w:val="1"/>
          <w:numId w:val="11"/>
        </w:numPr>
      </w:pPr>
      <w:r w:rsidRPr="007351B5">
        <w:t xml:space="preserve">It is essential that one person is designated as Incident Controller and that it is clear to all who this is - it is therefore a priority to agree whether control lies with you </w:t>
      </w:r>
      <w:r>
        <w:t>or with the establishment</w:t>
      </w:r>
      <w:r w:rsidRPr="007351B5">
        <w:t>;</w:t>
      </w:r>
    </w:p>
    <w:p w14:paraId="09403E7C" w14:textId="77777777" w:rsidR="00BD6B27" w:rsidRDefault="00BD6B27" w:rsidP="00BD6B27">
      <w:pPr>
        <w:pStyle w:val="NGBullets"/>
        <w:numPr>
          <w:ilvl w:val="1"/>
          <w:numId w:val="11"/>
        </w:numPr>
      </w:pPr>
      <w:r w:rsidRPr="007351B5">
        <w:t>Agree the protocol for keeping communications open;</w:t>
      </w:r>
    </w:p>
    <w:p w14:paraId="00A9DDD0" w14:textId="4C5C7F08" w:rsidR="00BD6B27" w:rsidRPr="007351B5" w:rsidRDefault="00BD6B27" w:rsidP="00BD6B27">
      <w:pPr>
        <w:pStyle w:val="NGBullets"/>
        <w:numPr>
          <w:ilvl w:val="1"/>
          <w:numId w:val="11"/>
        </w:numPr>
      </w:pPr>
      <w:r>
        <w:t xml:space="preserve">Agree who will keep in contact with </w:t>
      </w:r>
      <w:r w:rsidR="00C27175">
        <w:t>those</w:t>
      </w:r>
      <w:r>
        <w:t xml:space="preserve"> in difficulty.</w:t>
      </w:r>
    </w:p>
    <w:p w14:paraId="0FAF21F9" w14:textId="77777777" w:rsidR="00BD6B27" w:rsidRPr="0028512D" w:rsidRDefault="00BD6B27" w:rsidP="00BD6B27">
      <w:pPr>
        <w:pStyle w:val="NGBullets"/>
      </w:pPr>
      <w:r>
        <w:t>RECORD all information you receive and actions you take;</w:t>
      </w:r>
    </w:p>
    <w:p w14:paraId="4CB703C8" w14:textId="77777777" w:rsidR="00BD6B27" w:rsidRPr="007351B5" w:rsidRDefault="00BD6B27" w:rsidP="00BD6B27">
      <w:pPr>
        <w:pStyle w:val="NGBullets"/>
      </w:pPr>
      <w:r w:rsidRPr="007351B5">
        <w:t>DELEGATE tasks, as possible/appropriate, to allow you to manage the situation and to allow for ‘concurrent’ activity.</w:t>
      </w:r>
    </w:p>
    <w:p w14:paraId="2418E916" w14:textId="77777777" w:rsidR="00BD6B27" w:rsidRDefault="00BD6B27" w:rsidP="00BD6B27">
      <w:pPr>
        <w:pStyle w:val="NGHeading2"/>
      </w:pPr>
      <w:r>
        <w:t>Possible Actions</w:t>
      </w:r>
    </w:p>
    <w:p w14:paraId="6AB2AF7B" w14:textId="77777777" w:rsidR="00BD6B27" w:rsidRDefault="00BD6B27" w:rsidP="00BD6B27">
      <w:pPr>
        <w:pStyle w:val="NGBody"/>
      </w:pPr>
      <w:r>
        <w:t>Depending on the circumstances you may need to do s</w:t>
      </w:r>
      <w:r w:rsidRPr="00C65558">
        <w:t>ome or all of the following</w:t>
      </w:r>
      <w:r>
        <w:t xml:space="preserve">, </w:t>
      </w:r>
      <w:r w:rsidRPr="00C65558">
        <w:t xml:space="preserve">in </w:t>
      </w:r>
      <w:r>
        <w:t>liaison</w:t>
      </w:r>
      <w:r w:rsidRPr="00C65558">
        <w:t xml:space="preserve"> with the establishment:</w:t>
      </w:r>
    </w:p>
    <w:p w14:paraId="6402EE41" w14:textId="77777777" w:rsidR="00BD6B27" w:rsidRPr="00B06A73" w:rsidRDefault="00BD6B27" w:rsidP="00BD6B27">
      <w:pPr>
        <w:pStyle w:val="NGBullets"/>
      </w:pPr>
      <w:r>
        <w:t>Establish</w:t>
      </w:r>
      <w:r w:rsidRPr="00B06A73">
        <w:t xml:space="preserve"> a Critical Incident </w:t>
      </w:r>
      <w:r>
        <w:t>Response Team (CIR</w:t>
      </w:r>
      <w:r w:rsidRPr="00B06A73">
        <w:t>T)</w:t>
      </w:r>
      <w:r>
        <w:t xml:space="preserve">, which may need </w:t>
      </w:r>
      <w:r w:rsidRPr="00B06A73">
        <w:t xml:space="preserve">to include </w:t>
      </w:r>
      <w:r>
        <w:t xml:space="preserve">the following roles </w:t>
      </w:r>
      <w:r w:rsidRPr="00B06A73">
        <w:t xml:space="preserve">(combine if insufficient </w:t>
      </w:r>
      <w:r>
        <w:t>staff</w:t>
      </w:r>
      <w:r w:rsidRPr="00B06A73">
        <w:t xml:space="preserve"> </w:t>
      </w:r>
      <w:r>
        <w:t xml:space="preserve">are available </w:t>
      </w:r>
      <w:r w:rsidRPr="00B06A73">
        <w:t>–</w:t>
      </w:r>
      <w:r>
        <w:t xml:space="preserve"> some </w:t>
      </w:r>
      <w:r w:rsidRPr="00B06A73">
        <w:t xml:space="preserve">roles </w:t>
      </w:r>
      <w:r>
        <w:t>could</w:t>
      </w:r>
      <w:r w:rsidRPr="00B06A73">
        <w:t xml:space="preserve"> be shared with the establishment)</w:t>
      </w:r>
      <w:r>
        <w:t>:</w:t>
      </w:r>
    </w:p>
    <w:p w14:paraId="5F7B1505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>
        <w:t>Incident</w:t>
      </w:r>
      <w:r w:rsidRPr="00B06A73">
        <w:t xml:space="preserve"> </w:t>
      </w:r>
      <w:r>
        <w:t>Controller;</w:t>
      </w:r>
    </w:p>
    <w:p w14:paraId="0FE23FC1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 w:rsidRPr="00B06A73">
        <w:t>Communications (a number of people dealing with different aspects</w:t>
      </w:r>
      <w:r>
        <w:t>?</w:t>
      </w:r>
      <w:r w:rsidRPr="00B06A73">
        <w:t>)</w:t>
      </w:r>
    </w:p>
    <w:p w14:paraId="75B487E8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>
        <w:t>Resilience team/</w:t>
      </w:r>
      <w:r w:rsidRPr="00B06A73">
        <w:t>emergency planning officer</w:t>
      </w:r>
    </w:p>
    <w:p w14:paraId="29CEC359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 w:rsidRPr="00B06A73">
        <w:t>Press</w:t>
      </w:r>
      <w:r>
        <w:t>/media</w:t>
      </w:r>
      <w:r w:rsidRPr="00B06A73">
        <w:t xml:space="preserve"> officer</w:t>
      </w:r>
      <w:r>
        <w:t>;</w:t>
      </w:r>
    </w:p>
    <w:p w14:paraId="7C28EEBE" w14:textId="27084935" w:rsidR="00BD6B27" w:rsidRPr="00B06A73" w:rsidRDefault="00BD6B27" w:rsidP="00BD6B27">
      <w:pPr>
        <w:pStyle w:val="NGBullets"/>
        <w:numPr>
          <w:ilvl w:val="1"/>
          <w:numId w:val="11"/>
        </w:numPr>
      </w:pPr>
      <w:r w:rsidRPr="00B06A73">
        <w:t>Logistics – arranging transportation, accommodation etc</w:t>
      </w:r>
      <w:r>
        <w:t>.</w:t>
      </w:r>
      <w:r w:rsidRPr="00B06A73">
        <w:t xml:space="preserve"> for </w:t>
      </w:r>
      <w:r w:rsidR="00C27175">
        <w:t>participants, staff</w:t>
      </w:r>
      <w:r w:rsidR="00C27175" w:rsidRPr="00B06A73">
        <w:t xml:space="preserve"> </w:t>
      </w:r>
      <w:r w:rsidRPr="00B06A73">
        <w:t>and any travelling team</w:t>
      </w:r>
      <w:r>
        <w:t>;</w:t>
      </w:r>
    </w:p>
    <w:p w14:paraId="495BDED1" w14:textId="6C9DB83A" w:rsidR="00BD6B27" w:rsidRDefault="00BD6B27" w:rsidP="00BD6B27">
      <w:pPr>
        <w:pStyle w:val="NGBullets"/>
        <w:numPr>
          <w:ilvl w:val="1"/>
          <w:numId w:val="11"/>
        </w:numPr>
      </w:pPr>
      <w:r w:rsidRPr="00B06A73">
        <w:t>Resources – e.g.</w:t>
      </w:r>
      <w:r w:rsidR="00DC0662">
        <w:t>,</w:t>
      </w:r>
      <w:r w:rsidRPr="00B06A73">
        <w:t xml:space="preserve"> office space, </w:t>
      </w:r>
      <w:r>
        <w:t xml:space="preserve">IT, </w:t>
      </w:r>
      <w:r w:rsidRPr="00B06A73">
        <w:t>reception for any visitors (pa</w:t>
      </w:r>
      <w:r>
        <w:t>rents, media etc), refreshments/</w:t>
      </w:r>
      <w:r w:rsidRPr="00B06A73">
        <w:t>food</w:t>
      </w:r>
      <w:r>
        <w:t>;</w:t>
      </w:r>
    </w:p>
    <w:p w14:paraId="647FD210" w14:textId="735A3EF1" w:rsidR="00BD6B27" w:rsidRPr="00B06A73" w:rsidRDefault="00BD6B27" w:rsidP="00BD6B27">
      <w:pPr>
        <w:pStyle w:val="NGBullets"/>
        <w:numPr>
          <w:ilvl w:val="1"/>
          <w:numId w:val="11"/>
        </w:numPr>
      </w:pPr>
      <w:r>
        <w:t xml:space="preserve">Expert advice – </w:t>
      </w:r>
      <w:r w:rsidR="00DC0662">
        <w:t>e.g.,</w:t>
      </w:r>
      <w:r>
        <w:t xml:space="preserve"> Outdoor Education Adviser;</w:t>
      </w:r>
    </w:p>
    <w:p w14:paraId="16AA9D5C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 w:rsidRPr="00B06A73">
        <w:t xml:space="preserve">Travelling </w:t>
      </w:r>
      <w:r>
        <w:t>T</w:t>
      </w:r>
      <w:r w:rsidRPr="00B06A73">
        <w:t>eam leader</w:t>
      </w:r>
      <w:r>
        <w:t>;</w:t>
      </w:r>
    </w:p>
    <w:p w14:paraId="2A639B54" w14:textId="77777777" w:rsidR="00BD6B27" w:rsidRPr="00B06A73" w:rsidRDefault="00BD6B27" w:rsidP="00BD6B27">
      <w:pPr>
        <w:pStyle w:val="NGBullets"/>
        <w:numPr>
          <w:ilvl w:val="1"/>
          <w:numId w:val="11"/>
        </w:numPr>
      </w:pPr>
      <w:r>
        <w:t>Record/</w:t>
      </w:r>
      <w:r w:rsidRPr="00B06A73">
        <w:t>log keeper</w:t>
      </w:r>
      <w:r>
        <w:t>.</w:t>
      </w:r>
    </w:p>
    <w:p w14:paraId="4A4AB53D" w14:textId="77777777" w:rsidR="00BD6B27" w:rsidRDefault="00BD6B27" w:rsidP="00BD6B27">
      <w:pPr>
        <w:pStyle w:val="NGBullets"/>
      </w:pPr>
      <w:r w:rsidRPr="00B06A73">
        <w:t xml:space="preserve">Establish a control room </w:t>
      </w:r>
      <w:r>
        <w:t>[</w:t>
      </w:r>
      <w:r w:rsidRPr="002F5757">
        <w:rPr>
          <w:i/>
          <w:iCs/>
        </w:rPr>
        <w:t>state where</w:t>
      </w:r>
      <w:r>
        <w:t xml:space="preserve">] </w:t>
      </w:r>
      <w:r w:rsidRPr="00B06A73">
        <w:t xml:space="preserve">with unrestricted internet access and multiple telephone lines </w:t>
      </w:r>
      <w:r>
        <w:t>and/or mobile phones (</w:t>
      </w:r>
      <w:r w:rsidRPr="00B06A73">
        <w:t xml:space="preserve">capable of calling </w:t>
      </w:r>
      <w:r>
        <w:t>overseas if necessary);</w:t>
      </w:r>
    </w:p>
    <w:p w14:paraId="2F17C931" w14:textId="77777777" w:rsidR="00BD6B27" w:rsidRPr="00B06A73" w:rsidRDefault="00BD6B27" w:rsidP="00BD6B27">
      <w:pPr>
        <w:pStyle w:val="NGBullets"/>
      </w:pPr>
      <w:r w:rsidRPr="00B06A73">
        <w:t xml:space="preserve">Consider other means of communication such as </w:t>
      </w:r>
      <w:r>
        <w:t>WhatsApp</w:t>
      </w:r>
      <w:r w:rsidRPr="00B06A73">
        <w:t>, email</w:t>
      </w:r>
      <w:r>
        <w:t>,</w:t>
      </w:r>
      <w:r w:rsidRPr="00B06A73">
        <w:t xml:space="preserve"> text</w:t>
      </w:r>
      <w:r>
        <w:t xml:space="preserve">, amateur radio nets </w:t>
      </w:r>
      <w:r w:rsidRPr="008D54CB">
        <w:t>(secure methods may not always be practicable during an emergency)</w:t>
      </w:r>
      <w:r>
        <w:t xml:space="preserve"> [</w:t>
      </w:r>
      <w:r w:rsidRPr="002F5757">
        <w:rPr>
          <w:i/>
          <w:iCs/>
        </w:rPr>
        <w:t>give practical details here or below</w:t>
      </w:r>
      <w:r>
        <w:t>];</w:t>
      </w:r>
    </w:p>
    <w:p w14:paraId="3E8E2315" w14:textId="77777777" w:rsidR="00BD6B27" w:rsidRPr="00B06A73" w:rsidRDefault="00BD6B27" w:rsidP="00BD6B27">
      <w:pPr>
        <w:pStyle w:val="NGBullets"/>
      </w:pPr>
      <w:r w:rsidRPr="00B06A73">
        <w:t xml:space="preserve">Agree with </w:t>
      </w:r>
      <w:r>
        <w:t>the e</w:t>
      </w:r>
      <w:r w:rsidRPr="00B06A73">
        <w:t xml:space="preserve">stablishment </w:t>
      </w:r>
      <w:r>
        <w:t>a</w:t>
      </w:r>
      <w:r w:rsidRPr="00B06A73">
        <w:t xml:space="preserve"> protocol for contacting the group and for maintaining links with emergency services, media, tour operators, insurance </w:t>
      </w:r>
      <w:r>
        <w:t>companies etc. - as necessary;</w:t>
      </w:r>
    </w:p>
    <w:p w14:paraId="6DE4C500" w14:textId="77777777" w:rsidR="00BD6B27" w:rsidRPr="00B06A73" w:rsidRDefault="00BD6B27" w:rsidP="00BD6B27">
      <w:pPr>
        <w:pStyle w:val="NGBullets"/>
      </w:pPr>
      <w:r w:rsidRPr="00B06A73">
        <w:t>Keep a log of all actions, communications and decisions including people involved and times</w:t>
      </w:r>
      <w:r>
        <w:t>;</w:t>
      </w:r>
    </w:p>
    <w:p w14:paraId="7C66922C" w14:textId="77777777" w:rsidR="00BD6B27" w:rsidRPr="00B06A73" w:rsidRDefault="00BD6B27" w:rsidP="00BD6B27">
      <w:pPr>
        <w:pStyle w:val="NGBullets"/>
      </w:pPr>
      <w:r>
        <w:t>Inform [</w:t>
      </w:r>
      <w:r w:rsidRPr="002F5757">
        <w:rPr>
          <w:i/>
          <w:iCs/>
        </w:rPr>
        <w:t>insert roles of senior managers etc. as necessary, e.g. for Local Authorities, Chief Executive and relevant elected members</w:t>
      </w:r>
      <w:r>
        <w:t>];</w:t>
      </w:r>
    </w:p>
    <w:p w14:paraId="0602A7E3" w14:textId="0BDEA6F2" w:rsidR="00BD6B27" w:rsidRPr="00B06A73" w:rsidRDefault="00BD6B27" w:rsidP="00BD6B27">
      <w:pPr>
        <w:pStyle w:val="NGBullets"/>
      </w:pPr>
      <w:r w:rsidRPr="00B06A73">
        <w:t xml:space="preserve">Consider whether a </w:t>
      </w:r>
      <w:r>
        <w:t>T</w:t>
      </w:r>
      <w:r w:rsidRPr="00B06A73">
        <w:t xml:space="preserve">ravelling </w:t>
      </w:r>
      <w:r>
        <w:t>T</w:t>
      </w:r>
      <w:r w:rsidRPr="00B06A73">
        <w:t xml:space="preserve">eam is needed </w:t>
      </w:r>
      <w:r>
        <w:t>to provide support at the scene</w:t>
      </w:r>
      <w:r w:rsidRPr="00B06A73">
        <w:t xml:space="preserve"> (</w:t>
      </w:r>
      <w:r w:rsidR="00DC0662" w:rsidRPr="00B06A73">
        <w:t>e</w:t>
      </w:r>
      <w:r w:rsidR="00DC0662">
        <w:t>.</w:t>
      </w:r>
      <w:r w:rsidR="00DC0662" w:rsidRPr="00B06A73">
        <w:t>g</w:t>
      </w:r>
      <w:r w:rsidR="00DC0662">
        <w:t>.,</w:t>
      </w:r>
      <w:r w:rsidRPr="00B06A73">
        <w:t xml:space="preserve"> O</w:t>
      </w:r>
      <w:r>
        <w:t xml:space="preserve">utdoor </w:t>
      </w:r>
      <w:r w:rsidRPr="00B06A73">
        <w:t>E</w:t>
      </w:r>
      <w:r>
        <w:t>ducation</w:t>
      </w:r>
      <w:r w:rsidRPr="00B06A73">
        <w:t xml:space="preserve"> Adviser, </w:t>
      </w:r>
      <w:r>
        <w:t>c</w:t>
      </w:r>
      <w:r w:rsidRPr="00B06A73">
        <w:t>ounsell</w:t>
      </w:r>
      <w:r>
        <w:t>ors</w:t>
      </w:r>
      <w:r w:rsidRPr="00B06A73">
        <w:t>, translator/linguist)</w:t>
      </w:r>
      <w:r>
        <w:t>;</w:t>
      </w:r>
    </w:p>
    <w:p w14:paraId="2EEF535B" w14:textId="77777777" w:rsidR="00BD6B27" w:rsidRPr="00B06A73" w:rsidRDefault="00BD6B27" w:rsidP="00BD6B27">
      <w:pPr>
        <w:pStyle w:val="NGBullets"/>
      </w:pPr>
      <w:r w:rsidRPr="00B06A73">
        <w:t xml:space="preserve">For </w:t>
      </w:r>
      <w:r>
        <w:t xml:space="preserve">an </w:t>
      </w:r>
      <w:r w:rsidRPr="00B06A73">
        <w:t xml:space="preserve">overseas </w:t>
      </w:r>
      <w:r>
        <w:t>incident</w:t>
      </w:r>
      <w:r w:rsidRPr="00B06A73">
        <w:t xml:space="preserve"> - inform </w:t>
      </w:r>
      <w:r>
        <w:t xml:space="preserve">the </w:t>
      </w:r>
      <w:r w:rsidRPr="00B06A73">
        <w:t xml:space="preserve">Foreign </w:t>
      </w:r>
      <w:r>
        <w:t>&amp;</w:t>
      </w:r>
      <w:r w:rsidRPr="00B06A73">
        <w:t xml:space="preserve"> Commonwealth Office </w:t>
      </w:r>
      <w:r>
        <w:t>Consular Assistance team;</w:t>
      </w:r>
    </w:p>
    <w:p w14:paraId="2E5DA420" w14:textId="77777777" w:rsidR="00BD6B27" w:rsidRPr="00B06A73" w:rsidRDefault="00BD6B27" w:rsidP="00BD6B27">
      <w:pPr>
        <w:pStyle w:val="NGBullets"/>
      </w:pPr>
      <w:r>
        <w:lastRenderedPageBreak/>
        <w:t>If you need support,</w:t>
      </w:r>
      <w:r w:rsidRPr="00B06A73">
        <w:t xml:space="preserve"> </w:t>
      </w:r>
      <w:r>
        <w:t>consider the</w:t>
      </w:r>
      <w:r w:rsidRPr="00B06A73">
        <w:t xml:space="preserve"> British Red Cross</w:t>
      </w:r>
      <w:r>
        <w:t xml:space="preserve"> – see </w:t>
      </w:r>
      <w:hyperlink r:id="rId14" w:history="1">
        <w:r>
          <w:rPr>
            <w:rStyle w:val="Hyperlink"/>
          </w:rPr>
          <w:t>www.redcross.org.uk/about-us/what-we-do/uk-emergency-response</w:t>
        </w:r>
      </w:hyperlink>
      <w:r>
        <w:t>;</w:t>
      </w:r>
    </w:p>
    <w:p w14:paraId="596E1FD6" w14:textId="77777777" w:rsidR="00BD6B27" w:rsidRPr="00B06A73" w:rsidRDefault="00BD6B27" w:rsidP="00BD6B27">
      <w:pPr>
        <w:pStyle w:val="NGBullets"/>
      </w:pPr>
      <w:r>
        <w:t>Make a</w:t>
      </w:r>
      <w:r w:rsidRPr="00B06A73">
        <w:t xml:space="preserve">rrangements for the return or onward travel of the </w:t>
      </w:r>
      <w:r>
        <w:t>group;</w:t>
      </w:r>
    </w:p>
    <w:p w14:paraId="70C84821" w14:textId="77777777" w:rsidR="00BD6B27" w:rsidRPr="00B06A73" w:rsidRDefault="00BD6B27" w:rsidP="00BD6B27">
      <w:pPr>
        <w:pStyle w:val="NGBullets"/>
      </w:pPr>
      <w:r w:rsidRPr="00B06A73">
        <w:t xml:space="preserve">Arrange for </w:t>
      </w:r>
      <w:r>
        <w:t>the travel</w:t>
      </w:r>
      <w:r w:rsidRPr="00B06A73">
        <w:t xml:space="preserve"> of parents (including provision of </w:t>
      </w:r>
      <w:r>
        <w:t>a suitable escort) to the scene/</w:t>
      </w:r>
      <w:r w:rsidRPr="00B06A73">
        <w:t>hospital</w:t>
      </w:r>
      <w:r>
        <w:t>;</w:t>
      </w:r>
    </w:p>
    <w:p w14:paraId="4E840FB3" w14:textId="77777777" w:rsidR="00BD6B27" w:rsidRPr="00B06A73" w:rsidRDefault="00BD6B27" w:rsidP="00BD6B27">
      <w:pPr>
        <w:pStyle w:val="NGBullets"/>
      </w:pPr>
      <w:r w:rsidRPr="00B06A73">
        <w:t xml:space="preserve">Control communications and flow of information to the affected group, parents, </w:t>
      </w:r>
      <w:r>
        <w:t>e</w:t>
      </w:r>
      <w:r w:rsidRPr="00B06A73">
        <w:t>stablishment staff (beware of staff</w:t>
      </w:r>
      <w:r>
        <w:t xml:space="preserve">, parents and young people </w:t>
      </w:r>
      <w:r w:rsidRPr="00B06A73">
        <w:t>inadvertently starting rumours circulating)</w:t>
      </w:r>
      <w:r>
        <w:t>;</w:t>
      </w:r>
    </w:p>
    <w:p w14:paraId="3B5B2DA7" w14:textId="77777777" w:rsidR="00BD6B27" w:rsidRPr="00B06A73" w:rsidRDefault="00BD6B27" w:rsidP="00BD6B27">
      <w:pPr>
        <w:pStyle w:val="NGBullets"/>
      </w:pPr>
      <w:r w:rsidRPr="00B06A73">
        <w:t xml:space="preserve">Control information to the media via </w:t>
      </w:r>
      <w:r>
        <w:t>p</w:t>
      </w:r>
      <w:r w:rsidRPr="00B06A73">
        <w:t>ress</w:t>
      </w:r>
      <w:r>
        <w:t>/media</w:t>
      </w:r>
      <w:r w:rsidRPr="00B06A73">
        <w:t xml:space="preserve"> </w:t>
      </w:r>
      <w:r>
        <w:t>o</w:t>
      </w:r>
      <w:r w:rsidRPr="00B06A73">
        <w:t>fficer</w:t>
      </w:r>
      <w:r>
        <w:t xml:space="preserve"> (clarify this with the establishment);</w:t>
      </w:r>
    </w:p>
    <w:p w14:paraId="33F34186" w14:textId="77777777" w:rsidR="00BD6B27" w:rsidRPr="00B06A73" w:rsidRDefault="00BD6B27" w:rsidP="00BD6B27">
      <w:pPr>
        <w:pStyle w:val="NGBullets"/>
      </w:pPr>
      <w:r>
        <w:t>Make a</w:t>
      </w:r>
      <w:r w:rsidRPr="00B06A73">
        <w:t xml:space="preserve">rrangements for meeting the group </w:t>
      </w:r>
      <w:r>
        <w:t>on its return to base</w:t>
      </w:r>
      <w:r w:rsidRPr="00B06A73">
        <w:t xml:space="preserve"> and </w:t>
      </w:r>
      <w:r>
        <w:t xml:space="preserve">for </w:t>
      </w:r>
      <w:r w:rsidRPr="00B06A73">
        <w:t>returning children to parents</w:t>
      </w:r>
      <w:r>
        <w:t>;</w:t>
      </w:r>
    </w:p>
    <w:p w14:paraId="16259410" w14:textId="77777777" w:rsidR="00BD6B27" w:rsidRPr="002F5757" w:rsidRDefault="00BD6B27" w:rsidP="00BD6B27">
      <w:pPr>
        <w:pStyle w:val="NGBullets"/>
      </w:pPr>
      <w:r w:rsidRPr="00B06A73">
        <w:t xml:space="preserve">Consider the possible need for future emotional support and care for anyone involved (don’t forget other staff, young people and the </w:t>
      </w:r>
      <w:r>
        <w:t>CIRT</w:t>
      </w:r>
      <w:r w:rsidRPr="00B06A73">
        <w:t xml:space="preserve"> as well as those directly involved</w:t>
      </w:r>
      <w:r>
        <w:t>).</w:t>
      </w:r>
      <w:r w:rsidRPr="00F73C5C">
        <w:rPr>
          <w:noProof/>
          <w:lang w:val="en-US"/>
        </w:rPr>
        <w:t xml:space="preserve"> </w:t>
      </w:r>
    </w:p>
    <w:p w14:paraId="3AADF03F" w14:textId="77777777" w:rsidR="00BD6B27" w:rsidRPr="0028512D" w:rsidRDefault="00BD6B27" w:rsidP="00BD6B27">
      <w:pPr>
        <w:pStyle w:val="NGHeading2"/>
      </w:pPr>
      <w:r>
        <w:t>Practical Arrangements</w:t>
      </w:r>
    </w:p>
    <w:p w14:paraId="3DE670D6" w14:textId="77777777" w:rsidR="00BD6B27" w:rsidRDefault="00BD6B27" w:rsidP="00BD6B27">
      <w:pPr>
        <w:pStyle w:val="NGBody"/>
        <w:rPr>
          <w:i/>
          <w:iCs/>
        </w:rPr>
      </w:pPr>
      <w:r>
        <w:t>[</w:t>
      </w:r>
      <w:r>
        <w:rPr>
          <w:i/>
          <w:iCs/>
        </w:rPr>
        <w:t>Insert here details such as:</w:t>
      </w:r>
    </w:p>
    <w:p w14:paraId="4C839450" w14:textId="77777777" w:rsidR="00BD6B27" w:rsidRDefault="00BD6B27" w:rsidP="00BD6B27">
      <w:pPr>
        <w:pStyle w:val="NGBullets"/>
        <w:rPr>
          <w:i/>
          <w:iCs/>
        </w:rPr>
      </w:pPr>
      <w:r w:rsidRPr="00D907BF">
        <w:rPr>
          <w:i/>
          <w:iCs/>
        </w:rPr>
        <w:t>which office</w:t>
      </w:r>
      <w:r>
        <w:rPr>
          <w:i/>
          <w:iCs/>
        </w:rPr>
        <w:t>/phones/computers etc.</w:t>
      </w:r>
      <w:r w:rsidRPr="00D907BF">
        <w:rPr>
          <w:i/>
          <w:iCs/>
        </w:rPr>
        <w:t xml:space="preserve"> to use </w:t>
      </w:r>
      <w:r>
        <w:rPr>
          <w:i/>
          <w:iCs/>
        </w:rPr>
        <w:t>during an emergency;</w:t>
      </w:r>
    </w:p>
    <w:p w14:paraId="6EDDA158" w14:textId="77B74011" w:rsidR="00BD6B27" w:rsidRDefault="00BD6B27" w:rsidP="00BD6B27">
      <w:pPr>
        <w:pStyle w:val="NGBullets"/>
        <w:rPr>
          <w:i/>
          <w:iCs/>
        </w:rPr>
      </w:pPr>
      <w:r>
        <w:rPr>
          <w:i/>
          <w:iCs/>
        </w:rPr>
        <w:t>out-of-hours information (</w:t>
      </w:r>
      <w:r w:rsidR="00DC0662">
        <w:rPr>
          <w:i/>
          <w:iCs/>
        </w:rPr>
        <w:t>e.g.,</w:t>
      </w:r>
      <w:r>
        <w:rPr>
          <w:i/>
          <w:iCs/>
        </w:rPr>
        <w:t xml:space="preserve"> locks, alarms, heating)</w:t>
      </w:r>
    </w:p>
    <w:p w14:paraId="47839678" w14:textId="4C21D3AF" w:rsidR="00BD6B27" w:rsidRDefault="00BD6B27" w:rsidP="00BD6B27">
      <w:pPr>
        <w:pStyle w:val="NGBullets"/>
        <w:rPr>
          <w:i/>
          <w:iCs/>
        </w:rPr>
      </w:pPr>
      <w:r>
        <w:rPr>
          <w:i/>
          <w:iCs/>
        </w:rPr>
        <w:t>location of equipment (</w:t>
      </w:r>
      <w:r w:rsidR="00DC0662">
        <w:rPr>
          <w:i/>
          <w:iCs/>
        </w:rPr>
        <w:t>e.g.,</w:t>
      </w:r>
      <w:r>
        <w:rPr>
          <w:i/>
          <w:iCs/>
        </w:rPr>
        <w:t xml:space="preserve"> mobile phones, laptop, printer);</w:t>
      </w:r>
    </w:p>
    <w:p w14:paraId="1E3049D8" w14:textId="77777777" w:rsidR="00BD6B27" w:rsidRDefault="00BD6B27" w:rsidP="00BD6B27">
      <w:pPr>
        <w:pStyle w:val="NGBullets"/>
        <w:rPr>
          <w:i/>
          <w:iCs/>
        </w:rPr>
      </w:pPr>
      <w:r>
        <w:rPr>
          <w:i/>
          <w:iCs/>
        </w:rPr>
        <w:t>how to access relevant information;</w:t>
      </w:r>
    </w:p>
    <w:p w14:paraId="3D8DAB8D" w14:textId="77777777" w:rsidR="00BD6B27" w:rsidRDefault="00BD6B27" w:rsidP="00BD6B27">
      <w:pPr>
        <w:pStyle w:val="NGBullets"/>
        <w:rPr>
          <w:i/>
          <w:iCs/>
        </w:rPr>
      </w:pPr>
      <w:r>
        <w:rPr>
          <w:i/>
          <w:iCs/>
        </w:rPr>
        <w:t>how to access cash or credit card for emergency use;</w:t>
      </w:r>
    </w:p>
    <w:p w14:paraId="7EFB1005" w14:textId="77777777" w:rsidR="00BD6B27" w:rsidRPr="00D907BF" w:rsidRDefault="00BD6B27" w:rsidP="00BD6B27">
      <w:pPr>
        <w:pStyle w:val="NGBullets"/>
        <w:rPr>
          <w:i/>
          <w:iCs/>
        </w:rPr>
      </w:pPr>
      <w:r>
        <w:rPr>
          <w:i/>
          <w:iCs/>
        </w:rPr>
        <w:t>how to obtain refreshments/catering.</w:t>
      </w:r>
      <w:r>
        <w:t>]</w:t>
      </w:r>
    </w:p>
    <w:p w14:paraId="00A27AD1" w14:textId="77777777" w:rsidR="00BD6B27" w:rsidRDefault="00BD6B27" w:rsidP="00BD6B27">
      <w:pPr>
        <w:pStyle w:val="NGBullets"/>
        <w:numPr>
          <w:ilvl w:val="0"/>
          <w:numId w:val="0"/>
        </w:numPr>
        <w:ind w:left="340" w:hanging="340"/>
      </w:pPr>
    </w:p>
    <w:p w14:paraId="744E6616" w14:textId="77777777" w:rsidR="00BD6B27" w:rsidRDefault="00BD6B27" w:rsidP="00BD6B27">
      <w:pPr>
        <w:rPr>
          <w:rFonts w:ascii="Tahoma" w:eastAsia="Times New Roman" w:hAnsi="Tahoma"/>
          <w:b/>
          <w:bCs/>
          <w:color w:val="404040" w:themeColor="text1" w:themeTint="BF"/>
          <w:sz w:val="22"/>
          <w:szCs w:val="20"/>
        </w:rPr>
      </w:pPr>
      <w:r>
        <w:br w:type="page"/>
      </w:r>
    </w:p>
    <w:p w14:paraId="7EAF42BD" w14:textId="77777777" w:rsidR="00BD6B27" w:rsidRDefault="00BD6B27" w:rsidP="00BD6B27">
      <w:pPr>
        <w:pStyle w:val="NGHeading2"/>
      </w:pPr>
      <w:r>
        <w:lastRenderedPageBreak/>
        <w:t>Emergency Numbers</w:t>
      </w:r>
    </w:p>
    <w:p w14:paraId="24A055DB" w14:textId="77777777" w:rsidR="00BD6B27" w:rsidRDefault="00BD6B27" w:rsidP="00BD6B27">
      <w:pPr>
        <w:pStyle w:val="NGBody"/>
        <w:rPr>
          <w:i/>
          <w:iCs/>
        </w:rPr>
      </w:pPr>
      <w:r>
        <w:rPr>
          <w:i/>
          <w:iCs/>
        </w:rPr>
        <w:t>The roles shown in the table are examples – you should insert the roles relevant to your organisation.</w:t>
      </w:r>
    </w:p>
    <w:p w14:paraId="360A7C84" w14:textId="77777777" w:rsidR="00BD6B27" w:rsidRPr="002F5757" w:rsidRDefault="00BD6B27" w:rsidP="00BD6B27">
      <w:pPr>
        <w:jc w:val="center"/>
      </w:pPr>
      <w:r w:rsidRPr="00541372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579225" wp14:editId="798E6623">
                <wp:simplePos x="0" y="0"/>
                <wp:positionH relativeFrom="column">
                  <wp:posOffset>-262255</wp:posOffset>
                </wp:positionH>
                <wp:positionV relativeFrom="paragraph">
                  <wp:posOffset>289560</wp:posOffset>
                </wp:positionV>
                <wp:extent cx="5619750" cy="4876800"/>
                <wp:effectExtent l="0" t="0" r="0" b="0"/>
                <wp:wrapTight wrapText="bothSides">
                  <wp:wrapPolygon edited="0">
                    <wp:start x="146" y="253"/>
                    <wp:lineTo x="146" y="21347"/>
                    <wp:lineTo x="21380" y="21347"/>
                    <wp:lineTo x="21380" y="253"/>
                    <wp:lineTo x="146" y="253"/>
                  </wp:wrapPolygon>
                </wp:wrapTight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19750" cy="487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964"/>
                              <w:gridCol w:w="1787"/>
                              <w:gridCol w:w="1361"/>
                              <w:gridCol w:w="1361"/>
                            </w:tblGrid>
                            <w:tr w:rsidR="00BD6B27" w:rsidRPr="002F5374" w14:paraId="161D296A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B3B3B3"/>
                                </w:tcPr>
                                <w:p w14:paraId="64D7EF26" w14:textId="77777777" w:rsidR="00BD6B27" w:rsidRPr="00295B53" w:rsidRDefault="00BD6B27" w:rsidP="005A6D9B">
                                  <w:pP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295B53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 xml:space="preserve">Name   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B3B3B3"/>
                                </w:tcPr>
                                <w:p w14:paraId="4AFE6935" w14:textId="77777777" w:rsidR="00BD6B27" w:rsidRPr="00295B53" w:rsidRDefault="00BD6B27" w:rsidP="005A6D9B">
                                  <w:pP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>Office</w:t>
                                  </w: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B3B3B3"/>
                                </w:tcPr>
                                <w:p w14:paraId="1D16FF61" w14:textId="77777777" w:rsidR="00BD6B27" w:rsidRPr="00295B53" w:rsidRDefault="00BD6B27" w:rsidP="005A6D9B">
                                  <w:pP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>Home</w:t>
                                  </w: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B3B3B3"/>
                                </w:tcPr>
                                <w:p w14:paraId="16500003" w14:textId="77777777" w:rsidR="00BD6B27" w:rsidRPr="00295B53" w:rsidRDefault="00BD6B27" w:rsidP="005A6D9B">
                                  <w:pPr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295B53">
                                    <w:rPr>
                                      <w:rFonts w:ascii="Tahoma" w:hAnsi="Tahoma" w:cs="Tahoma"/>
                                      <w:b/>
                                      <w:bCs/>
                                      <w:sz w:val="22"/>
                                      <w:szCs w:val="22"/>
                                    </w:rPr>
                                    <w:t>Mobile</w:t>
                                  </w:r>
                                </w:p>
                              </w:tc>
                            </w:tr>
                            <w:tr w:rsidR="00BD6B27" w:rsidRPr="002F5374" w14:paraId="73AD7D93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7CA956E" w14:textId="77777777" w:rsidR="00BD6B27" w:rsidRPr="00541372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E</w:t>
                                  </w:r>
                                  <w:r w:rsidRPr="00541372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 xml:space="preserve">mergency 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C</w:t>
                                  </w:r>
                                  <w:r w:rsidRPr="00541372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ontact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1D39991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DB72C37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727F9F9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43FAA277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1B7727A" w14:textId="77777777" w:rsidR="00BD6B27" w:rsidRPr="00541372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Senior officers / managers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5AF98BF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C83BCD7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4F05BB2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1FA41C89" w14:textId="77777777" w:rsidTr="006747D5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137912A" w14:textId="77777777" w:rsidR="00BD6B27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BC8BB3E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EC42232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560DA50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720D27B7" w14:textId="77777777" w:rsidTr="006747D5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5E775C7" w14:textId="77777777" w:rsidR="00BD6B27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B9E5478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41B5F21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91D3F2A" w14:textId="77777777" w:rsidR="00BD6B27" w:rsidRPr="00295B53" w:rsidRDefault="00BD6B27" w:rsidP="009A0D43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3022AC22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DB98240" w14:textId="77777777" w:rsidR="00BD6B27" w:rsidRPr="00541372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F211FE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Director of Children’s Services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0C6CB4F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5726B7D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19299CA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56706FE1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D324E59" w14:textId="77777777" w:rsidR="00BD6B27" w:rsidRPr="00541372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Head of Safeguarding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DF47670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67072D1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2F18462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431FC48D" w14:textId="77777777" w:rsidTr="006747D5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280E122" w14:textId="77777777" w:rsidR="00BD6B27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Lead Member for Children’s Services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5499964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38E421B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38AE92A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22A31313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4C43C53" w14:textId="77777777" w:rsidR="00BD6B27" w:rsidRPr="00541372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M</w:t>
                                  </w:r>
                                  <w:r w:rsidRPr="00F211FE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edia/communications officer</w:t>
                                  </w:r>
                                  <w:r w:rsidDel="0096280E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74B1397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63B8715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4BA1ACD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1A832FA3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51F8941" w14:textId="77777777" w:rsidR="00BD6B27" w:rsidRPr="00541372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Outdoor Education Adviser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5E17C27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664891C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9ECBFB4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389B7DDC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5C7527D" w14:textId="77777777" w:rsidR="00BD6B27" w:rsidRPr="00541372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Youth service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AB449D2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180D0E9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5DB4965" w14:textId="77777777" w:rsidR="00BD6B27" w:rsidRPr="00295B53" w:rsidRDefault="00BD6B27" w:rsidP="00626F4F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2F4FF1A6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038366A" w14:textId="77777777" w:rsidR="00BD6B27" w:rsidRPr="00541372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F211FE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Social Services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78C6403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FE5A951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89D8DA6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61180021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8F626B4" w14:textId="77777777" w:rsidR="00BD6B27" w:rsidRPr="00541372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Police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637801D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A3A9F45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5FCDF86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692F2FE3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0C9D3C4" w14:textId="77777777" w:rsidR="00BD6B27" w:rsidRPr="00541372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 xml:space="preserve">IT </w:t>
                                  </w:r>
                                  <w:r w:rsidRPr="00CE11D3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helpdesk</w:t>
                                  </w:r>
                                  <w:r w:rsidRPr="00541372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/</w:t>
                                  </w: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support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9CE07FC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014F2BD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EB10C3B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466F1CD3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24D0C6D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24/7 taxi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0E2A030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1285589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3664B9A" w14:textId="77777777" w:rsidR="00BD6B27" w:rsidRPr="00295B53" w:rsidRDefault="00BD6B27" w:rsidP="009F14F7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73B45C03" w14:textId="77777777" w:rsidTr="006747D5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FB1A83D" w14:textId="77777777" w:rsidR="00BD6B27" w:rsidRPr="007311C0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British Red Cross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D9000FA" w14:textId="77777777" w:rsidR="00BD6B27" w:rsidRPr="007311C0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020 7138 7900</w:t>
                                  </w: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8826857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DE98C33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705E65F8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93AD6F9" w14:textId="77777777" w:rsidR="00BD6B27" w:rsidRPr="006747D5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2F5757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Foreign Office Consular Assistance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1560047" w14:textId="77777777" w:rsidR="00BD6B27" w:rsidRPr="002F5757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  <w:r w:rsidRPr="002F5757"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  <w:t>020 7008 1500</w:t>
                                  </w: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B5553E6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3806990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2D2FF59F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07ABED2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FF77580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363890A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C8D20CB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06BD96DB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3EEA17E" w14:textId="77777777" w:rsidR="00BD6B27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4B61241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7E6F2EC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202211F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2C323EAD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250F4F3" w14:textId="77777777" w:rsidR="00BD6B27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66D1DA41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BAED080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C816CA9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  <w:tr w:rsidR="00BD6B27" w:rsidRPr="002F5374" w14:paraId="6D32FEB1" w14:textId="77777777" w:rsidTr="002F5757">
                              <w:tc>
                                <w:tcPr>
                                  <w:tcW w:w="396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E9B3DEE" w14:textId="77777777" w:rsidR="00BD6B27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Cs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787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4A38716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082369A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61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2E758318" w14:textId="77777777" w:rsidR="00BD6B27" w:rsidRPr="00295B53" w:rsidRDefault="00BD6B27" w:rsidP="00FB649D">
                                  <w:pPr>
                                    <w:spacing w:before="60"/>
                                    <w:rPr>
                                      <w:rFonts w:ascii="Tahoma" w:hAnsi="Tahoma" w:cs="Tahoma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861B75F" w14:textId="77777777" w:rsidR="00BD6B27" w:rsidRDefault="00BD6B27" w:rsidP="00BD6B27"/>
                          <w:p w14:paraId="37C4A715" w14:textId="77777777" w:rsidR="00BD6B27" w:rsidRDefault="00BD6B27" w:rsidP="00BD6B27"/>
                          <w:p w14:paraId="0E4A95DE" w14:textId="77777777" w:rsidR="00BD6B27" w:rsidRDefault="00BD6B27" w:rsidP="00BD6B27"/>
                          <w:p w14:paraId="5E6412D4" w14:textId="77777777" w:rsidR="00BD6B27" w:rsidRDefault="00BD6B27" w:rsidP="00BD6B27">
                            <w:r>
                              <w:t xml:space="preserve">At </w:t>
                            </w:r>
                          </w:p>
                        </w:txbxContent>
                      </wps:txbx>
                      <wps:bodyPr rot="0" vert="horz" wrap="square" lIns="91440" tIns="91440" rIns="91440" bIns="9144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B579225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-20.65pt;margin-top:22.8pt;width:442.5pt;height:38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" filled="f" stroked="f">
                <v:textbox inset=",7.2pt,,7.2pt"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964"/>
                        <w:gridCol w:w="1787"/>
                        <w:gridCol w:w="1361"/>
                        <w:gridCol w:w="1361"/>
                      </w:tblGrid>
                      <w:tr w:rsidR="00BD6B27" w:rsidRPr="002F5374" w14:paraId="161D296A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B3B3B3"/>
                          </w:tcPr>
                          <w:p w14:paraId="64D7EF26" w14:textId="77777777" w:rsidR="00BD6B27" w:rsidRPr="00295B53" w:rsidRDefault="00BD6B27" w:rsidP="005A6D9B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95B53"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Name   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B3B3B3"/>
                          </w:tcPr>
                          <w:p w14:paraId="4AFE6935" w14:textId="77777777" w:rsidR="00BD6B27" w:rsidRPr="00295B53" w:rsidRDefault="00BD6B27" w:rsidP="005A6D9B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>Office</w:t>
                            </w: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B3B3B3"/>
                          </w:tcPr>
                          <w:p w14:paraId="1D16FF61" w14:textId="77777777" w:rsidR="00BD6B27" w:rsidRPr="00295B53" w:rsidRDefault="00BD6B27" w:rsidP="005A6D9B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>Home</w:t>
                            </w: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B3B3B3"/>
                          </w:tcPr>
                          <w:p w14:paraId="16500003" w14:textId="77777777" w:rsidR="00BD6B27" w:rsidRPr="00295B53" w:rsidRDefault="00BD6B27" w:rsidP="005A6D9B">
                            <w:pPr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295B53">
                              <w:rPr>
                                <w:rFonts w:ascii="Tahoma" w:hAnsi="Tahoma" w:cs="Tahoma"/>
                                <w:b/>
                                <w:bCs/>
                                <w:sz w:val="22"/>
                                <w:szCs w:val="22"/>
                              </w:rPr>
                              <w:t>Mobile</w:t>
                            </w:r>
                          </w:p>
                        </w:tc>
                      </w:tr>
                      <w:tr w:rsidR="00BD6B27" w:rsidRPr="002F5374" w14:paraId="73AD7D93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7CA956E" w14:textId="77777777" w:rsidR="00BD6B27" w:rsidRPr="00541372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E</w:t>
                            </w:r>
                            <w:r w:rsidRPr="00541372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 xml:space="preserve">mergency 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C</w:t>
                            </w:r>
                            <w:r w:rsidRPr="00541372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ontact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1D39991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DB72C37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727F9F9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43FAA277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1B7727A" w14:textId="77777777" w:rsidR="00BD6B27" w:rsidRPr="00541372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Senior officers / managers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5AF98BF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C83BCD7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4F05BB2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1FA41C89" w14:textId="77777777" w:rsidTr="006747D5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137912A" w14:textId="77777777" w:rsidR="00BD6B27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BC8BB3E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EC42232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560DA50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720D27B7" w14:textId="77777777" w:rsidTr="006747D5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5E775C7" w14:textId="77777777" w:rsidR="00BD6B27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B9E5478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41B5F21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91D3F2A" w14:textId="77777777" w:rsidR="00BD6B27" w:rsidRPr="00295B53" w:rsidRDefault="00BD6B27" w:rsidP="009A0D43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3022AC22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DB98240" w14:textId="77777777" w:rsidR="00BD6B27" w:rsidRPr="00541372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 w:rsidRPr="00F211FE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Director of Children’s Services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0C6CB4F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5726B7D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19299CA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56706FE1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D324E59" w14:textId="77777777" w:rsidR="00BD6B27" w:rsidRPr="00541372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Head of Safeguarding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DF47670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67072D1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2F18462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431FC48D" w14:textId="77777777" w:rsidTr="006747D5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280E122" w14:textId="77777777" w:rsidR="00BD6B27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Lead Member for Children’s Services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5499964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38E421B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38AE92A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22A31313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4C43C53" w14:textId="77777777" w:rsidR="00BD6B27" w:rsidRPr="00541372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M</w:t>
                            </w:r>
                            <w:r w:rsidRPr="00F211FE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edia/communications officer</w:t>
                            </w:r>
                            <w:r w:rsidDel="0096280E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74B1397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63B8715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4BA1ACD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1A832FA3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51F8941" w14:textId="77777777" w:rsidR="00BD6B27" w:rsidRPr="00541372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Outdoor Education Adviser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5E17C27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664891C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9ECBFB4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389B7DDC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5C7527D" w14:textId="77777777" w:rsidR="00BD6B27" w:rsidRPr="00541372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Youth service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AB449D2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180D0E9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5DB4965" w14:textId="77777777" w:rsidR="00BD6B27" w:rsidRPr="00295B53" w:rsidRDefault="00BD6B27" w:rsidP="00626F4F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2F4FF1A6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038366A" w14:textId="77777777" w:rsidR="00BD6B27" w:rsidRPr="00541372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 w:rsidRPr="00F211FE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Social Services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78C6403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FE5A951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89D8DA6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61180021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8F626B4" w14:textId="77777777" w:rsidR="00BD6B27" w:rsidRPr="00541372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Police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637801D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A3A9F45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5FCDF86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692F2FE3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0C9D3C4" w14:textId="77777777" w:rsidR="00BD6B27" w:rsidRPr="00541372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 xml:space="preserve">IT </w:t>
                            </w:r>
                            <w:r w:rsidRPr="00CE11D3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helpdesk</w:t>
                            </w:r>
                            <w:r w:rsidRPr="00541372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support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9CE07FC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014F2BD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EB10C3B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466F1CD3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24D0C6D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24/7 taxi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0E2A030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1285589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3664B9A" w14:textId="77777777" w:rsidR="00BD6B27" w:rsidRPr="00295B53" w:rsidRDefault="00BD6B27" w:rsidP="009F14F7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73B45C03" w14:textId="77777777" w:rsidTr="006747D5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FB1A83D" w14:textId="77777777" w:rsidR="00BD6B27" w:rsidRPr="007311C0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British Red Cross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D9000FA" w14:textId="77777777" w:rsidR="00BD6B27" w:rsidRPr="007311C0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020 7138 7900</w:t>
                            </w: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8826857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DE98C33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705E65F8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93AD6F9" w14:textId="77777777" w:rsidR="00BD6B27" w:rsidRPr="006747D5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 w:rsidRPr="002F5757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Foreign Office Consular Assistance</w:t>
                            </w: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1560047" w14:textId="77777777" w:rsidR="00BD6B27" w:rsidRPr="002F5757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  <w:r w:rsidRPr="002F5757"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  <w:t>020 7008 1500</w:t>
                            </w: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B5553E6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3806990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2D2FF59F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07ABED2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FF77580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363890A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C8D20CB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06BD96DB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3EEA17E" w14:textId="77777777" w:rsidR="00BD6B27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4B61241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7E6F2EC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202211F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2C323EAD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250F4F3" w14:textId="77777777" w:rsidR="00BD6B27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66D1DA41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BAED080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C816CA9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  <w:tr w:rsidR="00BD6B27" w:rsidRPr="002F5374" w14:paraId="6D32FEB1" w14:textId="77777777" w:rsidTr="002F5757">
                        <w:tc>
                          <w:tcPr>
                            <w:tcW w:w="396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E9B3DEE" w14:textId="77777777" w:rsidR="00BD6B27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787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4A38716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082369A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1361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2E758318" w14:textId="77777777" w:rsidR="00BD6B27" w:rsidRPr="00295B53" w:rsidRDefault="00BD6B27" w:rsidP="00FB649D">
                            <w:pPr>
                              <w:spacing w:before="60"/>
                              <w:rPr>
                                <w:rFonts w:ascii="Tahoma" w:hAnsi="Tahoma" w:cs="Tahoma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</w:tc>
                      </w:tr>
                    </w:tbl>
                    <w:p w14:paraId="5861B75F" w14:textId="77777777" w:rsidR="00BD6B27" w:rsidRDefault="00BD6B27" w:rsidP="00BD6B27"/>
                    <w:p w14:paraId="37C4A715" w14:textId="77777777" w:rsidR="00BD6B27" w:rsidRDefault="00BD6B27" w:rsidP="00BD6B27"/>
                    <w:p w14:paraId="0E4A95DE" w14:textId="77777777" w:rsidR="00BD6B27" w:rsidRDefault="00BD6B27" w:rsidP="00BD6B27"/>
                    <w:p w14:paraId="5E6412D4" w14:textId="77777777" w:rsidR="00BD6B27" w:rsidRDefault="00BD6B27" w:rsidP="00BD6B27">
                      <w:r>
                        <w:t xml:space="preserve">At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2F5757">
        <w:rPr>
          <w:noProof/>
          <w:lang w:eastAsia="en-GB"/>
        </w:rPr>
        <w:drawing>
          <wp:anchor distT="0" distB="0" distL="114300" distR="114300" simplePos="0" relativeHeight="251670528" behindDoc="0" locked="0" layoutInCell="1" allowOverlap="1" wp14:anchorId="66F13E9B" wp14:editId="4FFB9DBE">
            <wp:simplePos x="0" y="0"/>
            <wp:positionH relativeFrom="margin">
              <wp:align>right</wp:align>
            </wp:positionH>
            <wp:positionV relativeFrom="margin">
              <wp:align>bottom</wp:align>
            </wp:positionV>
            <wp:extent cx="2242800" cy="878400"/>
            <wp:effectExtent l="0" t="0" r="5715" b="0"/>
            <wp:wrapSquare wrapText="bothSides"/>
            <wp:docPr id="11" name="Picture 11" descr="Diagram, 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Diagram, text&#10;&#10;Description automatically generated with medium confidence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2800" cy="878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F5757" w:rsidDel="00BD6A62">
        <w:t xml:space="preserve"> </w:t>
      </w:r>
      <w:bookmarkEnd w:id="0"/>
    </w:p>
    <w:p w14:paraId="34DD49EE" w14:textId="731F1496" w:rsidR="00966F9B" w:rsidRPr="006F3E60" w:rsidRDefault="00966F9B" w:rsidP="00BD6B27">
      <w:pPr>
        <w:pStyle w:val="NGDocumentTitle"/>
      </w:pPr>
    </w:p>
    <w:sectPr w:rsidR="00966F9B" w:rsidRPr="006F3E60" w:rsidSect="00966F9B">
      <w:headerReference w:type="default" r:id="rId16"/>
      <w:footerReference w:type="default" r:id="rId17"/>
      <w:pgSz w:w="11900" w:h="16840"/>
      <w:pgMar w:top="1191" w:right="1474" w:bottom="1440" w:left="1928" w:header="624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179CE9" w14:textId="77777777" w:rsidR="001F5451" w:rsidRDefault="001F5451" w:rsidP="00966F9B">
      <w:r>
        <w:separator/>
      </w:r>
    </w:p>
  </w:endnote>
  <w:endnote w:type="continuationSeparator" w:id="0">
    <w:p w14:paraId="14B1F477" w14:textId="77777777" w:rsidR="001F5451" w:rsidRDefault="001F5451" w:rsidP="00966F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4F9F6" w14:textId="214A848C" w:rsidR="00BE6AC2" w:rsidRPr="005461C2" w:rsidRDefault="00BE6AC2" w:rsidP="00966F9B">
    <w:pPr>
      <w:pStyle w:val="Footer"/>
    </w:pPr>
    <w:r>
      <w:rPr>
        <w:rFonts w:ascii="Tahoma" w:hAnsi="Tahoma"/>
        <w:sz w:val="18"/>
      </w:rPr>
      <w:t>4</w:t>
    </w:r>
    <w:r w:rsidR="00C132F7">
      <w:rPr>
        <w:rFonts w:ascii="Tahoma" w:hAnsi="Tahoma"/>
        <w:sz w:val="18"/>
      </w:rPr>
      <w:t>.</w:t>
    </w:r>
    <w:r w:rsidR="00ED0AA6">
      <w:rPr>
        <w:rFonts w:ascii="Tahoma" w:hAnsi="Tahoma"/>
        <w:sz w:val="18"/>
      </w:rPr>
      <w:t>1</w:t>
    </w:r>
    <w:r w:rsidR="00BD6B27">
      <w:rPr>
        <w:rFonts w:ascii="Tahoma" w:hAnsi="Tahoma"/>
        <w:sz w:val="18"/>
      </w:rPr>
      <w:t>i</w:t>
    </w:r>
    <w:r>
      <w:rPr>
        <w:rFonts w:ascii="Tahoma" w:hAnsi="Tahoma"/>
        <w:sz w:val="18"/>
      </w:rPr>
      <w:t xml:space="preserve"> </w:t>
    </w:r>
    <w:r w:rsidR="00271472">
      <w:rPr>
        <w:rFonts w:ascii="Tahoma" w:hAnsi="Tahoma" w:cs="Tahoma"/>
        <w:sz w:val="18"/>
      </w:rPr>
      <w:t>©</w:t>
    </w:r>
    <w:r w:rsidR="00271472">
      <w:rPr>
        <w:rFonts w:ascii="Tahoma" w:hAnsi="Tahoma"/>
        <w:sz w:val="18"/>
      </w:rPr>
      <w:t xml:space="preserve"> OEAP</w:t>
    </w:r>
    <w:r w:rsidR="00ED0AA6">
      <w:rPr>
        <w:rFonts w:ascii="Tahoma" w:hAnsi="Tahoma"/>
        <w:sz w:val="18"/>
      </w:rPr>
      <w:t xml:space="preserve"> </w:t>
    </w:r>
    <w:r w:rsidR="00CA39E9">
      <w:rPr>
        <w:rFonts w:ascii="Tahoma" w:hAnsi="Tahoma"/>
        <w:sz w:val="18"/>
      </w:rPr>
      <w:t>1-December-</w:t>
    </w:r>
    <w:r w:rsidR="00ED0AA6">
      <w:rPr>
        <w:rFonts w:ascii="Tahoma" w:hAnsi="Tahoma"/>
        <w:sz w:val="18"/>
      </w:rPr>
      <w:t>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4D45E" w14:textId="77777777" w:rsidR="001F5451" w:rsidRDefault="001F5451" w:rsidP="00966F9B">
      <w:r>
        <w:separator/>
      </w:r>
    </w:p>
  </w:footnote>
  <w:footnote w:type="continuationSeparator" w:id="0">
    <w:p w14:paraId="673A6E9D" w14:textId="77777777" w:rsidR="001F5451" w:rsidRDefault="001F5451" w:rsidP="00966F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2CBD9" w14:textId="69DEFC87" w:rsidR="00BE6AC2" w:rsidRDefault="0056725C" w:rsidP="00966F9B">
    <w:pPr>
      <w:pStyle w:val="Header"/>
      <w:jc w:val="right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826C9AA" wp14:editId="0F64CF23">
              <wp:simplePos x="0" y="0"/>
              <wp:positionH relativeFrom="column">
                <wp:posOffset>5309870</wp:posOffset>
              </wp:positionH>
              <wp:positionV relativeFrom="paragraph">
                <wp:posOffset>-386715</wp:posOffset>
              </wp:positionV>
              <wp:extent cx="228600" cy="10454640"/>
              <wp:effectExtent l="0" t="0" r="0" b="3810"/>
              <wp:wrapTight wrapText="bothSides">
                <wp:wrapPolygon edited="0">
                  <wp:start x="0" y="0"/>
                  <wp:lineTo x="0" y="21569"/>
                  <wp:lineTo x="19800" y="21569"/>
                  <wp:lineTo x="19800" y="0"/>
                  <wp:lineTo x="0" y="0"/>
                </wp:wrapPolygon>
              </wp:wrapTight>
              <wp:docPr id="5" name="Rectangl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28600" cy="104546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53081EA" id="Rectangle 3" o:spid="_x0000_s1026" style="position:absolute;margin-left:418.1pt;margin-top:-30.45pt;width:18pt;height:823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" stroked="f" strokecolor="#4a7ebb" strokeweight="1.5pt">
              <v:shadow opacity="22938f" offset="0"/>
              <v:textbox inset=",7.2pt,,7.2pt"/>
              <w10:wrap type="tight"/>
            </v:rect>
          </w:pict>
        </mc:Fallback>
      </mc:AlternateContent>
    </w:r>
    <w:r w:rsidR="003564F2"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4D02123" wp14:editId="2A8ABA36">
              <wp:simplePos x="0" y="0"/>
              <wp:positionH relativeFrom="column">
                <wp:posOffset>5423535</wp:posOffset>
              </wp:positionH>
              <wp:positionV relativeFrom="paragraph">
                <wp:posOffset>124460</wp:posOffset>
              </wp:positionV>
              <wp:extent cx="552450" cy="4844415"/>
              <wp:effectExtent l="0" t="0" r="0" b="32385"/>
              <wp:wrapTight wrapText="bothSides">
                <wp:wrapPolygon edited="0">
                  <wp:start x="745" y="0"/>
                  <wp:lineTo x="0" y="85"/>
                  <wp:lineTo x="0" y="21575"/>
                  <wp:lineTo x="745" y="21744"/>
                  <wp:lineTo x="20855" y="21744"/>
                  <wp:lineTo x="21600" y="21575"/>
                  <wp:lineTo x="21600" y="0"/>
                  <wp:lineTo x="745" y="0"/>
                </wp:wrapPolygon>
              </wp:wrapTight>
              <wp:docPr id="6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52450" cy="484441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gradFill rotWithShape="0">
                        <a:gsLst>
                          <a:gs pos="0">
                            <a:srgbClr val="FFD9DB"/>
                          </a:gs>
                          <a:gs pos="100000">
                            <a:srgbClr val="FF0000"/>
                          </a:gs>
                        </a:gsLst>
                        <a:lin ang="5400000" scaled="1"/>
                      </a:gradFill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ffectLst>
                        <a:outerShdw dist="25400" dir="5400000" algn="ctr" rotWithShape="0">
                          <a:srgbClr val="808080">
                            <a:alpha val="35001"/>
                          </a:srgbClr>
                        </a:outerShdw>
                      </a:effec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75AF71A9" id="AutoShape 2" o:spid="_x0000_s1026" style="position:absolute;margin-left:427.05pt;margin-top:9.8pt;width:43.5pt;height:381.4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" fillcolor="#ffd9db" strokecolor="red" strokeweight="1.5pt">
              <v:fill color2="red" focus="100%" type="gradient"/>
              <v:shadow on="t" opacity="22938f" offset="0"/>
              <v:textbox inset=",7.2pt,,7.2pt"/>
              <w10:wrap type="tight"/>
            </v:roundrect>
          </w:pict>
        </mc:Fallback>
      </mc:AlternateContent>
    </w:r>
  </w:p>
  <w:p w14:paraId="7A82F6B5" w14:textId="77777777" w:rsidR="00BE6AC2" w:rsidRDefault="003564F2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7EA3AE0" wp14:editId="4FE17D10">
              <wp:simplePos x="0" y="0"/>
              <wp:positionH relativeFrom="column">
                <wp:posOffset>5537835</wp:posOffset>
              </wp:positionH>
              <wp:positionV relativeFrom="paragraph">
                <wp:posOffset>2540</wp:posOffset>
              </wp:positionV>
              <wp:extent cx="457200" cy="4800600"/>
              <wp:effectExtent l="0" t="0" r="0" b="0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4800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BE7C4A" w14:textId="1CB7DD03" w:rsidR="00BE6AC2" w:rsidRPr="00EB0303" w:rsidRDefault="00C132F7" w:rsidP="00966F9B">
                          <w:pPr>
                            <w:spacing w:before="40"/>
                            <w:rPr>
                              <w:rFonts w:ascii="Tahoma" w:hAnsi="Tahoma"/>
                              <w:color w:val="FFFFFF"/>
                            </w:rPr>
                          </w:pPr>
                          <w:r>
                            <w:rPr>
                              <w:rFonts w:ascii="Tahoma" w:hAnsi="Tahoma"/>
                            </w:rPr>
                            <w:t>4.</w:t>
                          </w:r>
                          <w:r w:rsidR="00ED0AA6">
                            <w:rPr>
                              <w:rFonts w:ascii="Tahoma" w:hAnsi="Tahoma"/>
                            </w:rPr>
                            <w:t>1</w:t>
                          </w:r>
                          <w:r w:rsidR="00BD6B27">
                            <w:rPr>
                              <w:rFonts w:ascii="Tahoma" w:hAnsi="Tahoma"/>
                            </w:rPr>
                            <w:t>i</w:t>
                          </w:r>
                          <w:r w:rsidR="00BE6AC2" w:rsidRPr="009567C4">
                            <w:rPr>
                              <w:rFonts w:ascii="Tahoma" w:hAnsi="Tahoma"/>
                            </w:rPr>
                            <w:t xml:space="preserve"> </w:t>
                          </w:r>
                          <w:r w:rsidR="00ED0AA6">
                            <w:rPr>
                              <w:rFonts w:ascii="Tahoma" w:hAnsi="Tahoma"/>
                            </w:rPr>
                            <w:t>Model</w:t>
                          </w:r>
                          <w:r w:rsidR="00BD6B27">
                            <w:rPr>
                              <w:rFonts w:ascii="Tahoma" w:hAnsi="Tahoma"/>
                            </w:rPr>
                            <w:t xml:space="preserve"> Critical Incident</w:t>
                          </w:r>
                          <w:r w:rsidR="00ED0AA6">
                            <w:rPr>
                              <w:rFonts w:ascii="Tahoma" w:hAnsi="Tahoma"/>
                            </w:rPr>
                            <w:t xml:space="preserve"> Plan for E</w:t>
                          </w:r>
                          <w:r w:rsidR="00BD6B27">
                            <w:rPr>
                              <w:rFonts w:ascii="Tahoma" w:hAnsi="Tahoma"/>
                            </w:rPr>
                            <w:t>mployers</w:t>
                          </w:r>
                          <w:r w:rsidR="00ED0AA6">
                            <w:rPr>
                              <w:rFonts w:ascii="Tahoma" w:hAnsi="Tahoma"/>
                            </w:rPr>
                            <w:tab/>
                            <w:t xml:space="preserve">    </w:t>
                          </w:r>
                          <w:r w:rsidR="00BE6AC2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t xml:space="preserve">Page </w: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begin"/>
                          </w:r>
                          <w:r w:rsidR="00BE6AC2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instrText xml:space="preserve"> PAGE </w:instrTex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separate"/>
                          </w:r>
                          <w:r w:rsidR="004732D4">
                            <w:rPr>
                              <w:rStyle w:val="PageNumber"/>
                              <w:rFonts w:ascii="Tahoma" w:hAnsi="Tahoma"/>
                              <w:noProof/>
                              <w:color w:val="FFFFFF"/>
                            </w:rPr>
                            <w:t>1</w: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end"/>
                          </w:r>
                          <w:r w:rsidR="00BE6AC2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t xml:space="preserve"> of </w: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begin"/>
                          </w:r>
                          <w:r w:rsidR="00BE6AC2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instrText xml:space="preserve"> NUMPAGES </w:instrTex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separate"/>
                          </w:r>
                          <w:r w:rsidR="004732D4">
                            <w:rPr>
                              <w:rStyle w:val="PageNumber"/>
                              <w:rFonts w:ascii="Tahoma" w:hAnsi="Tahoma"/>
                              <w:noProof/>
                              <w:color w:val="FFFFFF"/>
                            </w:rPr>
                            <w:t>1</w:t>
                          </w:r>
                          <w:r w:rsidR="00D410C1" w:rsidRPr="00EB0303">
                            <w:rPr>
                              <w:rStyle w:val="PageNumber"/>
                              <w:rFonts w:ascii="Tahoma" w:hAnsi="Tahoma"/>
                              <w:color w:val="FFFFFF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" wrap="square" lIns="91440" tIns="45000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EA3AE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36.05pt;margin-top:.2pt;width:36pt;height:37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" filled="f" stroked="f">
              <v:textbox style="layout-flow:vertical" inset=",12.5mm,,7.2pt">
                <w:txbxContent>
                  <w:p w14:paraId="19BE7C4A" w14:textId="1CB7DD03" w:rsidR="00BE6AC2" w:rsidRPr="00EB0303" w:rsidRDefault="00C132F7" w:rsidP="00966F9B">
                    <w:pPr>
                      <w:spacing w:before="40"/>
                      <w:rPr>
                        <w:rFonts w:ascii="Tahoma" w:hAnsi="Tahoma"/>
                        <w:color w:val="FFFFFF"/>
                      </w:rPr>
                    </w:pPr>
                    <w:r>
                      <w:rPr>
                        <w:rFonts w:ascii="Tahoma" w:hAnsi="Tahoma"/>
                      </w:rPr>
                      <w:t>4.</w:t>
                    </w:r>
                    <w:r w:rsidR="00ED0AA6">
                      <w:rPr>
                        <w:rFonts w:ascii="Tahoma" w:hAnsi="Tahoma"/>
                      </w:rPr>
                      <w:t>1</w:t>
                    </w:r>
                    <w:r w:rsidR="00BD6B27">
                      <w:rPr>
                        <w:rFonts w:ascii="Tahoma" w:hAnsi="Tahoma"/>
                      </w:rPr>
                      <w:t>i</w:t>
                    </w:r>
                    <w:r w:rsidR="00BE6AC2" w:rsidRPr="009567C4">
                      <w:rPr>
                        <w:rFonts w:ascii="Tahoma" w:hAnsi="Tahoma"/>
                      </w:rPr>
                      <w:t xml:space="preserve"> </w:t>
                    </w:r>
                    <w:r w:rsidR="00ED0AA6">
                      <w:rPr>
                        <w:rFonts w:ascii="Tahoma" w:hAnsi="Tahoma"/>
                      </w:rPr>
                      <w:t>Model</w:t>
                    </w:r>
                    <w:r w:rsidR="00BD6B27">
                      <w:rPr>
                        <w:rFonts w:ascii="Tahoma" w:hAnsi="Tahoma"/>
                      </w:rPr>
                      <w:t xml:space="preserve"> Critical Incident</w:t>
                    </w:r>
                    <w:r w:rsidR="00ED0AA6">
                      <w:rPr>
                        <w:rFonts w:ascii="Tahoma" w:hAnsi="Tahoma"/>
                      </w:rPr>
                      <w:t xml:space="preserve"> Plan for E</w:t>
                    </w:r>
                    <w:r w:rsidR="00BD6B27">
                      <w:rPr>
                        <w:rFonts w:ascii="Tahoma" w:hAnsi="Tahoma"/>
                      </w:rPr>
                      <w:t>mployers</w:t>
                    </w:r>
                    <w:r w:rsidR="00ED0AA6">
                      <w:rPr>
                        <w:rFonts w:ascii="Tahoma" w:hAnsi="Tahoma"/>
                      </w:rPr>
                      <w:tab/>
                      <w:t xml:space="preserve">    </w:t>
                    </w:r>
                    <w:r w:rsidR="00BE6AC2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t xml:space="preserve">Page </w: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begin"/>
                    </w:r>
                    <w:r w:rsidR="00BE6AC2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instrText xml:space="preserve"> PAGE </w:instrTex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separate"/>
                    </w:r>
                    <w:r w:rsidR="004732D4">
                      <w:rPr>
                        <w:rStyle w:val="PageNumber"/>
                        <w:rFonts w:ascii="Tahoma" w:hAnsi="Tahoma"/>
                        <w:noProof/>
                        <w:color w:val="FFFFFF"/>
                      </w:rPr>
                      <w:t>1</w: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end"/>
                    </w:r>
                    <w:r w:rsidR="00BE6AC2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t xml:space="preserve"> of </w: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begin"/>
                    </w:r>
                    <w:r w:rsidR="00BE6AC2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instrText xml:space="preserve"> NUMPAGES </w:instrTex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separate"/>
                    </w:r>
                    <w:r w:rsidR="004732D4">
                      <w:rPr>
                        <w:rStyle w:val="PageNumber"/>
                        <w:rFonts w:ascii="Tahoma" w:hAnsi="Tahoma"/>
                        <w:noProof/>
                        <w:color w:val="FFFFFF"/>
                      </w:rPr>
                      <w:t>1</w:t>
                    </w:r>
                    <w:r w:rsidR="00D410C1" w:rsidRPr="00EB0303">
                      <w:rPr>
                        <w:rStyle w:val="PageNumber"/>
                        <w:rFonts w:ascii="Tahoma" w:hAnsi="Tahoma"/>
                        <w:color w:val="FFFFFF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1887B8EA" wp14:editId="2E41A7EF">
              <wp:simplePos x="0" y="0"/>
              <wp:positionH relativeFrom="column">
                <wp:posOffset>5424170</wp:posOffset>
              </wp:positionH>
              <wp:positionV relativeFrom="paragraph">
                <wp:posOffset>4695825</wp:posOffset>
              </wp:positionV>
              <wp:extent cx="554400" cy="4554000"/>
              <wp:effectExtent l="0" t="0" r="17145" b="56515"/>
              <wp:wrapNone/>
              <wp:docPr id="3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54400" cy="4554000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gradFill rotWithShape="0">
                        <a:gsLst>
                          <a:gs pos="0">
                            <a:srgbClr val="FFD9DB"/>
                          </a:gs>
                          <a:gs pos="100000">
                            <a:srgbClr val="FF0000"/>
                          </a:gs>
                        </a:gsLst>
                        <a:lin ang="5400000" scaled="1"/>
                      </a:gradFill>
                      <a:ln w="1905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ffectLst>
                        <a:outerShdw dist="25400" dir="5400000" algn="ctr" rotWithShape="0">
                          <a:srgbClr val="808080">
                            <a:alpha val="35001"/>
                          </a:srgbClr>
                        </a:outerShdw>
                      </a:effec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w14:anchorId="532418DA" id="AutoShape 4" o:spid="_x0000_s1026" style="position:absolute;margin-left:427.1pt;margin-top:369.75pt;width:43.65pt;height:358.6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" fillcolor="#ffd9db" strokecolor="red" strokeweight="1.5pt">
              <v:fill color2="red" focus="100%" type="gradient"/>
              <v:shadow on="t" opacity="22938f" offset="0"/>
              <v:textbox inset=",7.2pt,,7.2pt"/>
            </v:roundrect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1240545" wp14:editId="6DEAFADC">
              <wp:simplePos x="0" y="0"/>
              <wp:positionH relativeFrom="column">
                <wp:posOffset>5537835</wp:posOffset>
              </wp:positionH>
              <wp:positionV relativeFrom="paragraph">
                <wp:posOffset>4803140</wp:posOffset>
              </wp:positionV>
              <wp:extent cx="457200" cy="4343400"/>
              <wp:effectExtent l="0" t="0" r="0" b="0"/>
              <wp:wrapTight wrapText="bothSides">
                <wp:wrapPolygon edited="0">
                  <wp:start x="1800" y="1989"/>
                  <wp:lineTo x="1800" y="21316"/>
                  <wp:lineTo x="18900" y="21316"/>
                  <wp:lineTo x="18900" y="1989"/>
                  <wp:lineTo x="1800" y="1989"/>
                </wp:wrapPolygon>
              </wp:wrapTight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57200" cy="434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846488A" w14:textId="0249CBB7" w:rsidR="00BE6AC2" w:rsidRPr="00103930" w:rsidRDefault="00BE6AC2" w:rsidP="00966F9B">
                          <w:pPr>
                            <w:spacing w:before="60"/>
                            <w:rPr>
                              <w:rFonts w:ascii="Tahoma" w:hAnsi="Tahoma"/>
                              <w:sz w:val="22"/>
                            </w:rPr>
                          </w:pPr>
                          <w:r>
                            <w:rPr>
                              <w:rFonts w:ascii="Tahoma" w:hAnsi="Tahoma"/>
                              <w:sz w:val="22"/>
                            </w:rPr>
                            <w:t xml:space="preserve">Good </w:t>
                          </w:r>
                          <w:r w:rsidR="00D43194">
                            <w:rPr>
                              <w:rFonts w:ascii="Tahoma" w:hAnsi="Tahoma"/>
                              <w:sz w:val="22"/>
                            </w:rPr>
                            <w:t>P</w:t>
                          </w:r>
                          <w:r>
                            <w:rPr>
                              <w:rFonts w:ascii="Tahoma" w:hAnsi="Tahoma"/>
                              <w:sz w:val="22"/>
                            </w:rPr>
                            <w:t>ractice folder</w:t>
                          </w:r>
                        </w:p>
                      </w:txbxContent>
                    </wps:txbx>
                    <wps:bodyPr rot="0" vert="vert" wrap="square" lIns="91440" tIns="45000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1240545" id="Text Box 5" o:spid="_x0000_s1028" type="#_x0000_t202" style="position:absolute;margin-left:436.05pt;margin-top:378.2pt;width:36pt;height:34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" filled="f" stroked="f">
              <v:textbox style="layout-flow:vertical" inset=",12.5mm,,7.2pt">
                <w:txbxContent>
                  <w:p w14:paraId="5846488A" w14:textId="0249CBB7" w:rsidR="00BE6AC2" w:rsidRPr="00103930" w:rsidRDefault="00BE6AC2" w:rsidP="00966F9B">
                    <w:pPr>
                      <w:spacing w:before="60"/>
                      <w:rPr>
                        <w:rFonts w:ascii="Tahoma" w:hAnsi="Tahoma"/>
                        <w:sz w:val="22"/>
                      </w:rPr>
                    </w:pPr>
                    <w:r>
                      <w:rPr>
                        <w:rFonts w:ascii="Tahoma" w:hAnsi="Tahoma"/>
                        <w:sz w:val="22"/>
                      </w:rPr>
                      <w:t xml:space="preserve">Good </w:t>
                    </w:r>
                    <w:r w:rsidR="00D43194">
                      <w:rPr>
                        <w:rFonts w:ascii="Tahoma" w:hAnsi="Tahoma"/>
                        <w:sz w:val="22"/>
                      </w:rPr>
                      <w:t>P</w:t>
                    </w:r>
                    <w:r>
                      <w:rPr>
                        <w:rFonts w:ascii="Tahoma" w:hAnsi="Tahoma"/>
                        <w:sz w:val="22"/>
                      </w:rPr>
                      <w:t>ractice folder</w:t>
                    </w: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6AA6BF1C" wp14:editId="19FE724F">
              <wp:simplePos x="0" y="0"/>
              <wp:positionH relativeFrom="column">
                <wp:posOffset>5309235</wp:posOffset>
              </wp:positionH>
              <wp:positionV relativeFrom="paragraph">
                <wp:posOffset>-218440</wp:posOffset>
              </wp:positionV>
              <wp:extent cx="228600" cy="10287000"/>
              <wp:effectExtent l="0" t="0" r="0" b="0"/>
              <wp:wrapTight wrapText="bothSides">
                <wp:wrapPolygon edited="0">
                  <wp:start x="0" y="0"/>
                  <wp:lineTo x="0" y="21560"/>
                  <wp:lineTo x="19800" y="21560"/>
                  <wp:lineTo x="19800" y="0"/>
                  <wp:lineTo x="0" y="0"/>
                </wp:wrapPolygon>
              </wp:wrapTight>
              <wp:docPr id="1" name="Rectangl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28600" cy="10287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19050">
                            <a:solidFill>
                              <a:srgbClr val="4A7EBB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2A63DBC" id="Rectangle 6" o:spid="_x0000_s1026" style="position:absolute;margin-left:418.05pt;margin-top:-17.2pt;width:18pt;height:810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" stroked="f" strokecolor="#4a7ebb" strokeweight="1.5pt">
              <v:shadow opacity="22938f" offset="0"/>
              <v:textbox inset=",7.2pt,,7.2pt"/>
              <w10:wrap type="tight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155A98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786F75"/>
    <w:multiLevelType w:val="multilevel"/>
    <w:tmpl w:val="5E600E4E"/>
    <w:lvl w:ilvl="0">
      <w:start w:val="1"/>
      <w:numFmt w:val="decimal"/>
      <w:pStyle w:val="NGNumbers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2" w15:restartNumberingAfterBreak="0">
    <w:nsid w:val="27B17DBF"/>
    <w:multiLevelType w:val="multilevel"/>
    <w:tmpl w:val="EF6A6B3E"/>
    <w:lvl w:ilvl="0">
      <w:start w:val="1"/>
      <w:numFmt w:val="bullet"/>
      <w:pStyle w:val="NGBullets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Restart w:val="0"/>
      <w:lvlText w:val="o"/>
      <w:lvlJc w:val="left"/>
      <w:pPr>
        <w:tabs>
          <w:tab w:val="num" w:pos="1097"/>
        </w:tabs>
        <w:ind w:left="1077" w:hanging="34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34"/>
        </w:tabs>
        <w:ind w:left="1814" w:hanging="34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71"/>
        </w:tabs>
        <w:ind w:left="2551" w:hanging="34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308"/>
        </w:tabs>
        <w:ind w:left="3288" w:hanging="34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045"/>
        </w:tabs>
        <w:ind w:left="4025" w:hanging="34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782"/>
        </w:tabs>
        <w:ind w:left="4762" w:hanging="34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519"/>
        </w:tabs>
        <w:ind w:left="5499" w:hanging="34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256"/>
        </w:tabs>
        <w:ind w:left="6236" w:hanging="340"/>
      </w:pPr>
      <w:rPr>
        <w:rFonts w:ascii="Wingdings" w:hAnsi="Wingdings" w:hint="default"/>
      </w:rPr>
    </w:lvl>
  </w:abstractNum>
  <w:abstractNum w:abstractNumId="3" w15:restartNumberingAfterBreak="0">
    <w:nsid w:val="298218E2"/>
    <w:multiLevelType w:val="hybridMultilevel"/>
    <w:tmpl w:val="D23017B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29D33853"/>
    <w:multiLevelType w:val="multilevel"/>
    <w:tmpl w:val="9542B0B4"/>
    <w:lvl w:ilvl="0">
      <w:start w:val="1"/>
      <w:numFmt w:val="bullet"/>
      <w:lvlText w:val=""/>
      <w:lvlJc w:val="left"/>
      <w:pPr>
        <w:tabs>
          <w:tab w:val="num" w:pos="567"/>
        </w:tabs>
        <w:ind w:left="567" w:hanging="283"/>
      </w:pPr>
      <w:rPr>
        <w:rFonts w:ascii="Wingdings" w:hAnsi="Wingdings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419BE"/>
    <w:multiLevelType w:val="multilevel"/>
    <w:tmpl w:val="0409001D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6" w15:restartNumberingAfterBreak="0">
    <w:nsid w:val="364F2641"/>
    <w:multiLevelType w:val="hybridMultilevel"/>
    <w:tmpl w:val="855A51EE"/>
    <w:lvl w:ilvl="0" w:tplc="DE1C5C4A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Aria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ahoma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Arial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Aria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ahoma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Arial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Aria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ahoma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Arial" w:hint="default"/>
      </w:rPr>
    </w:lvl>
  </w:abstractNum>
  <w:abstractNum w:abstractNumId="7" w15:restartNumberingAfterBreak="0">
    <w:nsid w:val="464F0FFF"/>
    <w:multiLevelType w:val="hybridMultilevel"/>
    <w:tmpl w:val="D23017B4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 w15:restartNumberingAfterBreak="0">
    <w:nsid w:val="46E50F6C"/>
    <w:multiLevelType w:val="hybridMultilevel"/>
    <w:tmpl w:val="9C0E67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8FDAF1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0" w15:restartNumberingAfterBreak="0">
    <w:nsid w:val="478FDAF2"/>
    <w:multiLevelType w:val="multilevel"/>
    <w:tmpl w:val="00000002"/>
    <w:name w:val="HTML-List2"/>
    <w:lvl w:ilvl="0">
      <w:start w:val="1"/>
      <w:numFmt w:val="bullet"/>
      <w:lvlText w:val="·"/>
      <w:lvlJc w:val="left"/>
      <w:rPr>
        <w:rFonts w:ascii="Symbol" w:hAnsi="Symbol"/>
      </w:rPr>
    </w:lvl>
    <w:lvl w:ilvl="1">
      <w:start w:val="1"/>
      <w:numFmt w:val="decimal"/>
      <w:lvlText w:val="%2."/>
      <w:lvlJc w:val="left"/>
      <w:rPr>
        <w:rFonts w:cs="Times New Roman"/>
      </w:rPr>
    </w:lvl>
    <w:lvl w:ilvl="2">
      <w:start w:val="1"/>
      <w:numFmt w:val="decimal"/>
      <w:lvlText w:val="%3."/>
      <w:lvlJc w:val="left"/>
      <w:rPr>
        <w:rFonts w:cs="Times New Roman"/>
      </w:rPr>
    </w:lvl>
    <w:lvl w:ilvl="3">
      <w:start w:val="1"/>
      <w:numFmt w:val="decimal"/>
      <w:lvlText w:val="%4."/>
      <w:lvlJc w:val="left"/>
      <w:rPr>
        <w:rFonts w:cs="Times New Roman"/>
      </w:rPr>
    </w:lvl>
    <w:lvl w:ilvl="4">
      <w:start w:val="1"/>
      <w:numFmt w:val="decimal"/>
      <w:lvlText w:val="%5."/>
      <w:lvlJc w:val="left"/>
      <w:rPr>
        <w:rFonts w:cs="Times New Roman"/>
      </w:rPr>
    </w:lvl>
    <w:lvl w:ilvl="5">
      <w:start w:val="1"/>
      <w:numFmt w:val="decimal"/>
      <w:lvlText w:val="%6."/>
      <w:lvlJc w:val="left"/>
      <w:rPr>
        <w:rFonts w:cs="Times New Roman"/>
      </w:rPr>
    </w:lvl>
    <w:lvl w:ilvl="6">
      <w:start w:val="1"/>
      <w:numFmt w:val="decimal"/>
      <w:lvlText w:val="%7."/>
      <w:lvlJc w:val="left"/>
      <w:rPr>
        <w:rFonts w:cs="Times New Roman"/>
      </w:rPr>
    </w:lvl>
    <w:lvl w:ilvl="7">
      <w:start w:val="1"/>
      <w:numFmt w:val="decimal"/>
      <w:lvlText w:val="%8."/>
      <w:lvlJc w:val="left"/>
      <w:rPr>
        <w:rFonts w:cs="Times New Roman"/>
      </w:rPr>
    </w:lvl>
    <w:lvl w:ilvl="8">
      <w:start w:val="1"/>
      <w:numFmt w:val="decimal"/>
      <w:lvlText w:val="%9."/>
      <w:lvlJc w:val="left"/>
      <w:rPr>
        <w:rFonts w:cs="Times New Roman"/>
      </w:rPr>
    </w:lvl>
  </w:abstractNum>
  <w:abstractNum w:abstractNumId="11" w15:restartNumberingAfterBreak="0">
    <w:nsid w:val="56820D31"/>
    <w:multiLevelType w:val="multilevel"/>
    <w:tmpl w:val="81B47526"/>
    <w:lvl w:ilvl="0">
      <w:start w:val="1"/>
      <w:numFmt w:val="bullet"/>
      <w:pStyle w:val="NGCheckbox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</w:rPr>
    </w:lvl>
    <w:lvl w:ilvl="1">
      <w:start w:val="1"/>
      <w:numFmt w:val="bullet"/>
      <w:lvlText w:val=""/>
      <w:lvlJc w:val="left"/>
      <w:pPr>
        <w:ind w:left="1440" w:hanging="360"/>
      </w:pPr>
      <w:rPr>
        <w:rFonts w:ascii="Wingdings" w:hAnsi="Wingdings" w:hint="default"/>
        <w:sz w:val="28"/>
      </w:rPr>
    </w:lvl>
    <w:lvl w:ilvl="2">
      <w:start w:val="1"/>
      <w:numFmt w:val="bullet"/>
      <w:lvlText w:val=""/>
      <w:lvlJc w:val="left"/>
      <w:pPr>
        <w:ind w:left="2160" w:hanging="360"/>
      </w:pPr>
      <w:rPr>
        <w:rFonts w:ascii="Wingdings" w:hAnsi="Wingdings" w:hint="default"/>
        <w:sz w:val="28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1E470A"/>
    <w:multiLevelType w:val="hybridMultilevel"/>
    <w:tmpl w:val="F658281E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3" w15:restartNumberingAfterBreak="0">
    <w:nsid w:val="6C901830"/>
    <w:multiLevelType w:val="hybridMultilevel"/>
    <w:tmpl w:val="6DF49494"/>
    <w:lvl w:ilvl="0" w:tplc="815288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5E2338"/>
    <w:multiLevelType w:val="hybridMultilevel"/>
    <w:tmpl w:val="AC26C4F2"/>
    <w:lvl w:ilvl="0" w:tplc="04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num w:numId="1" w16cid:durableId="1585872687">
    <w:abstractNumId w:val="4"/>
  </w:num>
  <w:num w:numId="2" w16cid:durableId="1814521681">
    <w:abstractNumId w:val="5"/>
  </w:num>
  <w:num w:numId="3" w16cid:durableId="35931584">
    <w:abstractNumId w:val="0"/>
  </w:num>
  <w:num w:numId="4" w16cid:durableId="1322779966">
    <w:abstractNumId w:val="14"/>
  </w:num>
  <w:num w:numId="5" w16cid:durableId="364138956">
    <w:abstractNumId w:val="7"/>
  </w:num>
  <w:num w:numId="6" w16cid:durableId="323164321">
    <w:abstractNumId w:val="12"/>
  </w:num>
  <w:num w:numId="7" w16cid:durableId="486362383">
    <w:abstractNumId w:val="3"/>
  </w:num>
  <w:num w:numId="8" w16cid:durableId="500657980">
    <w:abstractNumId w:val="6"/>
  </w:num>
  <w:num w:numId="9" w16cid:durableId="748890761">
    <w:abstractNumId w:val="8"/>
  </w:num>
  <w:num w:numId="10" w16cid:durableId="1516535052">
    <w:abstractNumId w:val="13"/>
  </w:num>
  <w:num w:numId="11" w16cid:durableId="1945768945">
    <w:abstractNumId w:val="2"/>
  </w:num>
  <w:num w:numId="12" w16cid:durableId="114176645">
    <w:abstractNumId w:val="11"/>
  </w:num>
  <w:num w:numId="13" w16cid:durableId="1157766310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embedSystemFonts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cumentProtection w:edit="readOnly" w:enforcement="1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 fill="f" fillcolor="white" stroke="f">
      <v:fill color="white" on="f"/>
      <v:stroke on="f"/>
      <v:textbox style="mso-rotate-with-shape: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11F"/>
    <w:rsid w:val="00051900"/>
    <w:rsid w:val="00054080"/>
    <w:rsid w:val="000544DA"/>
    <w:rsid w:val="0005778A"/>
    <w:rsid w:val="00084F82"/>
    <w:rsid w:val="000A7991"/>
    <w:rsid w:val="000C7D9E"/>
    <w:rsid w:val="000D4827"/>
    <w:rsid w:val="000F3FD3"/>
    <w:rsid w:val="001137C3"/>
    <w:rsid w:val="00126EFD"/>
    <w:rsid w:val="0014111F"/>
    <w:rsid w:val="00166D32"/>
    <w:rsid w:val="001C0A01"/>
    <w:rsid w:val="001E0348"/>
    <w:rsid w:val="001E66F3"/>
    <w:rsid w:val="001F5451"/>
    <w:rsid w:val="00200067"/>
    <w:rsid w:val="00233448"/>
    <w:rsid w:val="00237E78"/>
    <w:rsid w:val="00243400"/>
    <w:rsid w:val="00256C24"/>
    <w:rsid w:val="00271472"/>
    <w:rsid w:val="0027200D"/>
    <w:rsid w:val="00297ECE"/>
    <w:rsid w:val="002A1765"/>
    <w:rsid w:val="002B726E"/>
    <w:rsid w:val="00304F6E"/>
    <w:rsid w:val="00344D5A"/>
    <w:rsid w:val="00347D2F"/>
    <w:rsid w:val="003564F2"/>
    <w:rsid w:val="00381825"/>
    <w:rsid w:val="00402760"/>
    <w:rsid w:val="0040577F"/>
    <w:rsid w:val="00424664"/>
    <w:rsid w:val="00470985"/>
    <w:rsid w:val="00472557"/>
    <w:rsid w:val="004732D4"/>
    <w:rsid w:val="0048430F"/>
    <w:rsid w:val="00486D63"/>
    <w:rsid w:val="00490F15"/>
    <w:rsid w:val="004A2B60"/>
    <w:rsid w:val="004D0F2F"/>
    <w:rsid w:val="00514D1A"/>
    <w:rsid w:val="00530B7A"/>
    <w:rsid w:val="00534E29"/>
    <w:rsid w:val="0054508F"/>
    <w:rsid w:val="00560BDC"/>
    <w:rsid w:val="0056725C"/>
    <w:rsid w:val="00567D81"/>
    <w:rsid w:val="005A42FF"/>
    <w:rsid w:val="005A4C87"/>
    <w:rsid w:val="005C4A6A"/>
    <w:rsid w:val="005D6DC2"/>
    <w:rsid w:val="00604E07"/>
    <w:rsid w:val="006948EF"/>
    <w:rsid w:val="006972DB"/>
    <w:rsid w:val="006B4519"/>
    <w:rsid w:val="006D008E"/>
    <w:rsid w:val="006F3E60"/>
    <w:rsid w:val="0073192E"/>
    <w:rsid w:val="0073501A"/>
    <w:rsid w:val="007374DC"/>
    <w:rsid w:val="007956C8"/>
    <w:rsid w:val="007A65C9"/>
    <w:rsid w:val="007A7EB6"/>
    <w:rsid w:val="007B5CDD"/>
    <w:rsid w:val="007D7CE5"/>
    <w:rsid w:val="007F0DD5"/>
    <w:rsid w:val="007F7027"/>
    <w:rsid w:val="00816F8F"/>
    <w:rsid w:val="00827322"/>
    <w:rsid w:val="00833850"/>
    <w:rsid w:val="00871ABB"/>
    <w:rsid w:val="00876B34"/>
    <w:rsid w:val="00883B93"/>
    <w:rsid w:val="008A01BA"/>
    <w:rsid w:val="008A0703"/>
    <w:rsid w:val="008B05FA"/>
    <w:rsid w:val="00914328"/>
    <w:rsid w:val="00941F94"/>
    <w:rsid w:val="00966F9B"/>
    <w:rsid w:val="009718F7"/>
    <w:rsid w:val="009907C2"/>
    <w:rsid w:val="009A3BBB"/>
    <w:rsid w:val="00A128BF"/>
    <w:rsid w:val="00A151CC"/>
    <w:rsid w:val="00A15CF8"/>
    <w:rsid w:val="00A41756"/>
    <w:rsid w:val="00A60DD0"/>
    <w:rsid w:val="00A81758"/>
    <w:rsid w:val="00AC087A"/>
    <w:rsid w:val="00B62B96"/>
    <w:rsid w:val="00BD6B27"/>
    <w:rsid w:val="00BD6F1F"/>
    <w:rsid w:val="00BE4BE0"/>
    <w:rsid w:val="00BE62E5"/>
    <w:rsid w:val="00BE6AC2"/>
    <w:rsid w:val="00C10420"/>
    <w:rsid w:val="00C132F7"/>
    <w:rsid w:val="00C2338F"/>
    <w:rsid w:val="00C26B84"/>
    <w:rsid w:val="00C27175"/>
    <w:rsid w:val="00C32EBD"/>
    <w:rsid w:val="00C80CCD"/>
    <w:rsid w:val="00C966BA"/>
    <w:rsid w:val="00CA39E9"/>
    <w:rsid w:val="00CD24C7"/>
    <w:rsid w:val="00CD791C"/>
    <w:rsid w:val="00CE5F1C"/>
    <w:rsid w:val="00CF18DE"/>
    <w:rsid w:val="00D066CE"/>
    <w:rsid w:val="00D410C1"/>
    <w:rsid w:val="00D43194"/>
    <w:rsid w:val="00D4661C"/>
    <w:rsid w:val="00D6328A"/>
    <w:rsid w:val="00D70218"/>
    <w:rsid w:val="00D72EC3"/>
    <w:rsid w:val="00D97900"/>
    <w:rsid w:val="00DB2BD8"/>
    <w:rsid w:val="00DC0662"/>
    <w:rsid w:val="00E256B0"/>
    <w:rsid w:val="00E359DD"/>
    <w:rsid w:val="00E60696"/>
    <w:rsid w:val="00EB13D7"/>
    <w:rsid w:val="00ED0AA6"/>
    <w:rsid w:val="00EF5CD4"/>
    <w:rsid w:val="00EF6B82"/>
    <w:rsid w:val="00F111BA"/>
    <w:rsid w:val="00F23D2A"/>
    <w:rsid w:val="00F40613"/>
    <w:rsid w:val="00F4272E"/>
    <w:rsid w:val="00F44A8E"/>
    <w:rsid w:val="00F61B13"/>
    <w:rsid w:val="00FC621F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="f" fillcolor="white" stroke="f">
      <v:fill color="white" on="f"/>
      <v:stroke on="f"/>
      <v:textbox style="mso-rotate-with-shape:t"/>
    </o:shapedefaults>
    <o:shapelayout v:ext="edit">
      <o:idmap v:ext="edit" data="2"/>
    </o:shapelayout>
  </w:shapeDefaults>
  <w:doNotEmbedSmartTags/>
  <w:decimalSymbol w:val="."/>
  <w:listSeparator w:val=","/>
  <w14:docId w14:val="39016C34"/>
  <w15:docId w15:val="{77FEBC19-C8C5-43B7-AA2A-FE6E4CCCC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P Helvetica 10 pt"/>
    <w:qFormat/>
    <w:rsid w:val="001C038D"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9718F7"/>
    <w:pPr>
      <w:keepNext/>
      <w:spacing w:before="360"/>
      <w:outlineLvl w:val="0"/>
    </w:pPr>
    <w:rPr>
      <w:rFonts w:ascii="Helvetica" w:eastAsia="Times New Roman" w:hAnsi="Helvetica"/>
      <w:b/>
      <w:sz w:val="22"/>
      <w:szCs w:val="20"/>
    </w:rPr>
  </w:style>
  <w:style w:type="paragraph" w:styleId="Heading2">
    <w:name w:val="heading 2"/>
    <w:basedOn w:val="Normal"/>
    <w:next w:val="Normal"/>
    <w:link w:val="Heading2Char"/>
    <w:qFormat/>
    <w:rsid w:val="009718F7"/>
    <w:pPr>
      <w:keepNext/>
      <w:outlineLvl w:val="1"/>
    </w:pPr>
    <w:rPr>
      <w:rFonts w:ascii="Helvetica" w:hAnsi="Helvetica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1136C6"/>
    <w:pPr>
      <w:keepNext/>
      <w:keepLines/>
      <w:spacing w:before="200"/>
      <w:outlineLvl w:val="2"/>
    </w:pPr>
    <w:rPr>
      <w:rFonts w:ascii="Calibri" w:hAnsi="Calibri"/>
      <w:b/>
      <w:bCs/>
      <w:color w:val="4F81BD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locked/>
    <w:rsid w:val="009718F7"/>
    <w:rPr>
      <w:rFonts w:ascii="Helvetica" w:eastAsia="Times New Roman" w:hAnsi="Helvetica" w:cs="Times New Roman"/>
      <w:b/>
      <w:sz w:val="22"/>
    </w:rPr>
  </w:style>
  <w:style w:type="character" w:customStyle="1" w:styleId="Heading2Char">
    <w:name w:val="Heading 2 Char"/>
    <w:link w:val="Heading2"/>
    <w:locked/>
    <w:rsid w:val="009718F7"/>
    <w:rPr>
      <w:rFonts w:ascii="Helvetica" w:hAnsi="Helvetica" w:cs="Times New Roman"/>
    </w:rPr>
  </w:style>
  <w:style w:type="paragraph" w:customStyle="1" w:styleId="NGBody">
    <w:name w:val="NG Body"/>
    <w:basedOn w:val="BodyText"/>
    <w:qFormat/>
    <w:rsid w:val="00514D1A"/>
    <w:pPr>
      <w:spacing w:before="180" w:after="60"/>
    </w:pPr>
    <w:rPr>
      <w:rFonts w:ascii="Tahoma" w:eastAsia="Times New Roman" w:hAnsi="Tahoma"/>
      <w:color w:val="404040" w:themeColor="text1" w:themeTint="BF"/>
      <w:sz w:val="22"/>
      <w:szCs w:val="20"/>
    </w:rPr>
  </w:style>
  <w:style w:type="paragraph" w:styleId="BodyText">
    <w:name w:val="Body Text"/>
    <w:basedOn w:val="Normal"/>
    <w:link w:val="BodyTextChar"/>
    <w:semiHidden/>
    <w:unhideWhenUsed/>
    <w:rsid w:val="00514D1A"/>
    <w:pPr>
      <w:spacing w:after="120"/>
    </w:pPr>
  </w:style>
  <w:style w:type="paragraph" w:styleId="Header">
    <w:name w:val="header"/>
    <w:basedOn w:val="Normal"/>
    <w:link w:val="HeaderChar"/>
    <w:semiHidden/>
    <w:rsid w:val="00672AB4"/>
    <w:pPr>
      <w:tabs>
        <w:tab w:val="center" w:pos="4320"/>
        <w:tab w:val="right" w:pos="8640"/>
      </w:tabs>
    </w:pPr>
    <w:rPr>
      <w:rFonts w:ascii="Helvetica" w:hAnsi="Helvetica"/>
    </w:rPr>
  </w:style>
  <w:style w:type="character" w:customStyle="1" w:styleId="HeaderChar">
    <w:name w:val="Header Char"/>
    <w:link w:val="Header"/>
    <w:semiHidden/>
    <w:locked/>
    <w:rsid w:val="00672AB4"/>
    <w:rPr>
      <w:rFonts w:ascii="Helvetica" w:hAnsi="Helvetica" w:cs="Times New Roman"/>
      <w:sz w:val="24"/>
      <w:szCs w:val="24"/>
    </w:rPr>
  </w:style>
  <w:style w:type="paragraph" w:styleId="Footer">
    <w:name w:val="footer"/>
    <w:basedOn w:val="Normal"/>
    <w:link w:val="FooterChar"/>
    <w:semiHidden/>
    <w:rsid w:val="00672AB4"/>
    <w:pPr>
      <w:tabs>
        <w:tab w:val="center" w:pos="4320"/>
        <w:tab w:val="right" w:pos="8640"/>
      </w:tabs>
    </w:pPr>
    <w:rPr>
      <w:rFonts w:ascii="Helvetica" w:hAnsi="Helvetica"/>
    </w:rPr>
  </w:style>
  <w:style w:type="character" w:customStyle="1" w:styleId="FooterChar">
    <w:name w:val="Footer Char"/>
    <w:link w:val="Footer"/>
    <w:semiHidden/>
    <w:locked/>
    <w:rsid w:val="00672AB4"/>
    <w:rPr>
      <w:rFonts w:ascii="Helvetica" w:hAnsi="Helvetica" w:cs="Times New Roman"/>
      <w:sz w:val="24"/>
      <w:szCs w:val="24"/>
    </w:rPr>
  </w:style>
  <w:style w:type="table" w:styleId="TableGrid">
    <w:name w:val="Table Grid"/>
    <w:basedOn w:val="TableNormal"/>
    <w:rsid w:val="009B2BB4"/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PageNumber">
    <w:name w:val="page number"/>
    <w:semiHidden/>
    <w:rsid w:val="006470BC"/>
    <w:rPr>
      <w:rFonts w:cs="Times New Roman"/>
    </w:rPr>
  </w:style>
  <w:style w:type="character" w:customStyle="1" w:styleId="BodyTextChar">
    <w:name w:val="Body Text Char"/>
    <w:basedOn w:val="DefaultParagraphFont"/>
    <w:link w:val="BodyText"/>
    <w:semiHidden/>
    <w:rsid w:val="00514D1A"/>
    <w:rPr>
      <w:rFonts w:ascii="Times New Roman" w:hAnsi="Times New Roman"/>
      <w:sz w:val="24"/>
      <w:szCs w:val="24"/>
      <w:lang w:eastAsia="en-US"/>
    </w:rPr>
  </w:style>
  <w:style w:type="paragraph" w:customStyle="1" w:styleId="NGBullets">
    <w:name w:val="NG Bullets"/>
    <w:basedOn w:val="Normal"/>
    <w:qFormat/>
    <w:rsid w:val="00514D1A"/>
    <w:pPr>
      <w:numPr>
        <w:numId w:val="11"/>
      </w:numPr>
      <w:spacing w:before="60"/>
    </w:pPr>
    <w:rPr>
      <w:rFonts w:ascii="Tahoma" w:hAnsi="Tahoma"/>
      <w:color w:val="404040"/>
      <w:sz w:val="22"/>
    </w:rPr>
  </w:style>
  <w:style w:type="paragraph" w:customStyle="1" w:styleId="NGCheckbox">
    <w:name w:val="NG Checkbox"/>
    <w:basedOn w:val="NGBullets"/>
    <w:qFormat/>
    <w:rsid w:val="00514D1A"/>
    <w:pPr>
      <w:numPr>
        <w:numId w:val="12"/>
      </w:numPr>
      <w:spacing w:before="160"/>
    </w:pPr>
    <w:rPr>
      <w:lang w:eastAsia="en-GB"/>
    </w:rPr>
  </w:style>
  <w:style w:type="paragraph" w:customStyle="1" w:styleId="NGDocumentTitle">
    <w:name w:val="NG Document Title"/>
    <w:basedOn w:val="Normal"/>
    <w:qFormat/>
    <w:rsid w:val="00514D1A"/>
    <w:rPr>
      <w:rFonts w:ascii="Book Antiqua" w:eastAsia="Times New Roman" w:hAnsi="Book Antiqua"/>
      <w:color w:val="365F91" w:themeColor="accent1" w:themeShade="BF"/>
      <w:sz w:val="36"/>
    </w:rPr>
  </w:style>
  <w:style w:type="character" w:customStyle="1" w:styleId="Heading3Char">
    <w:name w:val="Heading 3 Char"/>
    <w:link w:val="Heading3"/>
    <w:locked/>
    <w:rsid w:val="001136C6"/>
    <w:rPr>
      <w:rFonts w:ascii="Calibri" w:hAnsi="Calibri" w:cs="Times New Roman"/>
      <w:b/>
      <w:bCs/>
      <w:color w:val="4F81BD"/>
    </w:rPr>
  </w:style>
  <w:style w:type="paragraph" w:customStyle="1" w:styleId="NGHeading1">
    <w:name w:val="NG Heading 1"/>
    <w:basedOn w:val="Header"/>
    <w:qFormat/>
    <w:rsid w:val="00514D1A"/>
    <w:pPr>
      <w:spacing w:before="480"/>
    </w:pPr>
    <w:rPr>
      <w:rFonts w:ascii="Book Antiqua" w:eastAsia="Times New Roman" w:hAnsi="Book Antiqua"/>
      <w:color w:val="365F91" w:themeColor="accent1" w:themeShade="BF"/>
      <w:sz w:val="28"/>
    </w:rPr>
  </w:style>
  <w:style w:type="paragraph" w:customStyle="1" w:styleId="NGHeading2">
    <w:name w:val="NG Heading 2"/>
    <w:basedOn w:val="NGBody"/>
    <w:qFormat/>
    <w:rsid w:val="00514D1A"/>
    <w:pPr>
      <w:spacing w:before="360" w:after="0"/>
    </w:pPr>
    <w:rPr>
      <w:b/>
      <w:bCs/>
    </w:rPr>
  </w:style>
  <w:style w:type="paragraph" w:customStyle="1" w:styleId="NGHeading3">
    <w:name w:val="NG Heading 3"/>
    <w:basedOn w:val="NGBody"/>
    <w:qFormat/>
    <w:rsid w:val="00514D1A"/>
    <w:pPr>
      <w:spacing w:before="240"/>
    </w:pPr>
    <w:rPr>
      <w:u w:val="single"/>
    </w:rPr>
  </w:style>
  <w:style w:type="paragraph" w:customStyle="1" w:styleId="NGNumbers">
    <w:name w:val="NG Numbers"/>
    <w:basedOn w:val="NGBullets"/>
    <w:next w:val="NGBody"/>
    <w:qFormat/>
    <w:rsid w:val="00514D1A"/>
    <w:pPr>
      <w:numPr>
        <w:numId w:val="13"/>
      </w:numPr>
    </w:pPr>
    <w:rPr>
      <w:lang w:eastAsia="en-GB"/>
    </w:rPr>
  </w:style>
  <w:style w:type="character" w:styleId="CommentReference">
    <w:name w:val="annotation reference"/>
    <w:semiHidden/>
    <w:rsid w:val="0050766A"/>
    <w:rPr>
      <w:rFonts w:cs="Times New Roman"/>
      <w:sz w:val="18"/>
      <w:szCs w:val="18"/>
    </w:rPr>
  </w:style>
  <w:style w:type="paragraph" w:styleId="CommentText">
    <w:name w:val="annotation text"/>
    <w:basedOn w:val="Normal"/>
    <w:link w:val="CommentTextChar"/>
    <w:semiHidden/>
    <w:rsid w:val="0050766A"/>
    <w:rPr>
      <w:sz w:val="20"/>
      <w:szCs w:val="20"/>
    </w:rPr>
  </w:style>
  <w:style w:type="character" w:customStyle="1" w:styleId="CommentTextChar">
    <w:name w:val="Comment Text Char"/>
    <w:link w:val="CommentText"/>
    <w:locked/>
    <w:rsid w:val="0050766A"/>
    <w:rPr>
      <w:rFonts w:ascii="Times New Roman" w:hAnsi="Times New Roman" w:cs="Times New Roman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50766A"/>
    <w:rPr>
      <w:b/>
      <w:bCs/>
    </w:rPr>
  </w:style>
  <w:style w:type="character" w:customStyle="1" w:styleId="CommentSubjectChar">
    <w:name w:val="Comment Subject Char"/>
    <w:link w:val="CommentSubject"/>
    <w:locked/>
    <w:rsid w:val="0050766A"/>
    <w:rPr>
      <w:rFonts w:ascii="Times New Roman" w:hAnsi="Times New Roman" w:cs="Times New Roman"/>
      <w:b/>
      <w:bCs/>
      <w:sz w:val="20"/>
      <w:szCs w:val="20"/>
    </w:rPr>
  </w:style>
  <w:style w:type="character" w:styleId="Hyperlink">
    <w:name w:val="Hyperlink"/>
    <w:rsid w:val="00FF2C2D"/>
    <w:rPr>
      <w:rFonts w:cs="Times New Roman"/>
      <w:color w:val="0000FF"/>
      <w:u w:val="single"/>
    </w:rPr>
  </w:style>
  <w:style w:type="paragraph" w:styleId="Revision">
    <w:name w:val="Revision"/>
    <w:hidden/>
    <w:semiHidden/>
    <w:rsid w:val="00424664"/>
    <w:rPr>
      <w:rFonts w:ascii="Times New Roman" w:hAnsi="Times New Roman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97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file:///C:\Users\Richard\Library\Containers\com.apple.mail\Data\Library\Mail%20Downloads\86CBAC70-566A-45A5-87CE-1304425D3C0B\oeapng.info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oeapng.info/downloads/download-info/4-1f-emergencies-and-critical-incidents-guidance-for-first-contact/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eapng.info/downloads/download-info/4-1e-emergencies-and-critical-incidents-guidance-for-employers/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oeapng.info" TargetMode="External"/><Relationship Id="rId14" Type="http://schemas.openxmlformats.org/officeDocument/2006/relationships/hyperlink" Target="https://www.redcross.org.uk/about-us/what-we-do/uk-emergency-respon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2642F6-EE07-4940-9A56-C0E876B56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893</Words>
  <Characters>5093</Characters>
  <Application>Microsoft Office Word</Application>
  <DocSecurity>8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Sunderland City Council</Company>
  <LinksUpToDate>false</LinksUpToDate>
  <CharactersWithSpaces>5975</CharactersWithSpaces>
  <SharedDoc>false</SharedDoc>
  <HLinks>
    <vt:vector size="12" baseType="variant">
      <vt:variant>
        <vt:i4>6553716</vt:i4>
      </vt:variant>
      <vt:variant>
        <vt:i4>0</vt:i4>
      </vt:variant>
      <vt:variant>
        <vt:i4>0</vt:i4>
      </vt:variant>
      <vt:variant>
        <vt:i4>5</vt:i4>
      </vt:variant>
      <vt:variant>
        <vt:lpwstr>http://oeapng.info</vt:lpwstr>
      </vt:variant>
      <vt:variant>
        <vt:lpwstr/>
      </vt:variant>
      <vt:variant>
        <vt:i4>3735651</vt:i4>
      </vt:variant>
      <vt:variant>
        <vt:i4>-1</vt:i4>
      </vt:variant>
      <vt:variant>
        <vt:i4>1038</vt:i4>
      </vt:variant>
      <vt:variant>
        <vt:i4>1</vt:i4>
      </vt:variant>
      <vt:variant>
        <vt:lpwstr>4-Tick-tmb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 Jaffa</dc:creator>
  <cp:lastModifiedBy>Angela Painter</cp:lastModifiedBy>
  <cp:revision>2</cp:revision>
  <cp:lastPrinted>2018-11-23T15:22:00Z</cp:lastPrinted>
  <dcterms:created xsi:type="dcterms:W3CDTF">2022-12-01T13:47:00Z</dcterms:created>
  <dcterms:modified xsi:type="dcterms:W3CDTF">2022-12-01T13:47:00Z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